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759F7" w:rsidRPr="009A33FE" w:rsidRDefault="009A33FE" w:rsidP="009A33FE">
      <w:pPr>
        <w:spacing w:before="20" w:line="360" w:lineRule="auto"/>
        <w:contextualSpacing/>
        <w:jc w:val="both"/>
        <w:rPr>
          <w:rFonts w:ascii="Times New Roman" w:hAnsi="Times New Roman" w:cs="Times New Roman"/>
          <w:b/>
          <w:sz w:val="28"/>
          <w:szCs w:val="28"/>
        </w:rPr>
      </w:pPr>
      <w:r w:rsidRPr="009A33FE">
        <w:rPr>
          <w:rFonts w:ascii="Times New Roman" w:hAnsi="Times New Roman" w:cs="Times New Roman"/>
          <w:b/>
          <w:sz w:val="28"/>
          <w:szCs w:val="28"/>
        </w:rPr>
        <w:t>Стандартизация аддитивных технологий (АТ) и производств (АП) – международный опыт и Российские перспективы</w:t>
      </w:r>
    </w:p>
    <w:p w:rsidR="009A33FE" w:rsidRPr="009A33FE" w:rsidRDefault="004759F7" w:rsidP="009A33FE">
      <w:pPr>
        <w:spacing w:before="20" w:line="36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A33FE">
        <w:rPr>
          <w:rFonts w:ascii="Times New Roman" w:hAnsi="Times New Roman" w:cs="Times New Roman"/>
          <w:sz w:val="28"/>
          <w:szCs w:val="28"/>
        </w:rPr>
        <w:t xml:space="preserve">Титов </w:t>
      </w:r>
      <w:r w:rsidR="009A33FE" w:rsidRPr="009A33FE">
        <w:rPr>
          <w:rFonts w:ascii="Times New Roman" w:hAnsi="Times New Roman" w:cs="Times New Roman"/>
          <w:sz w:val="28"/>
          <w:szCs w:val="28"/>
        </w:rPr>
        <w:t>Д.Е.</w:t>
      </w:r>
    </w:p>
    <w:p w:rsidR="004759F7" w:rsidRPr="009A33FE" w:rsidRDefault="009A33FE" w:rsidP="009A33FE">
      <w:pPr>
        <w:spacing w:before="20" w:line="360" w:lineRule="auto"/>
        <w:contextualSpacing/>
        <w:jc w:val="both"/>
        <w:rPr>
          <w:rFonts w:ascii="Times New Roman" w:hAnsi="Times New Roman" w:cs="Times New Roman"/>
          <w:i/>
          <w:sz w:val="28"/>
          <w:szCs w:val="28"/>
        </w:rPr>
      </w:pPr>
      <w:r w:rsidRPr="009A33FE">
        <w:rPr>
          <w:rFonts w:ascii="Times New Roman" w:hAnsi="Times New Roman" w:cs="Times New Roman"/>
          <w:i/>
          <w:sz w:val="28"/>
          <w:szCs w:val="28"/>
        </w:rPr>
        <w:t>ФГУП "Научно-исследовательский институт стандартизации и унификации"</w:t>
      </w:r>
    </w:p>
    <w:p w:rsidR="004759F7" w:rsidRDefault="004759F7" w:rsidP="004759F7">
      <w:pPr>
        <w:spacing w:after="0"/>
        <w:ind w:left="-567" w:firstLine="283"/>
        <w:jc w:val="both"/>
        <w:rPr>
          <w:rFonts w:ascii="Arial" w:hAnsi="Arial" w:cs="Arial"/>
          <w:b/>
          <w:sz w:val="24"/>
          <w:szCs w:val="24"/>
        </w:rPr>
      </w:pPr>
    </w:p>
    <w:p w:rsidR="009A33FE" w:rsidRPr="00E830E0" w:rsidRDefault="009A33FE" w:rsidP="009A33FE">
      <w:pPr>
        <w:spacing w:before="20" w:line="360" w:lineRule="auto"/>
        <w:ind w:firstLine="709"/>
        <w:contextualSpacing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rFonts w:ascii="Times New Roman" w:hAnsi="Times New Roman" w:cs="Times New Roman"/>
          <w:b/>
          <w:i/>
          <w:sz w:val="28"/>
          <w:szCs w:val="28"/>
        </w:rPr>
        <w:t>Аннотация</w:t>
      </w:r>
      <w:r w:rsidRPr="00E830E0">
        <w:rPr>
          <w:rFonts w:ascii="Times New Roman" w:hAnsi="Times New Roman" w:cs="Times New Roman"/>
          <w:b/>
          <w:i/>
          <w:sz w:val="28"/>
          <w:szCs w:val="28"/>
        </w:rPr>
        <w:t xml:space="preserve">: </w:t>
      </w:r>
    </w:p>
    <w:p w:rsidR="009A33FE" w:rsidRDefault="009A33FE" w:rsidP="009A33FE">
      <w:pPr>
        <w:spacing w:before="2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Целью работы является </w:t>
      </w:r>
      <w:r w:rsidRPr="009A33FE">
        <w:rPr>
          <w:rFonts w:ascii="Times New Roman" w:hAnsi="Times New Roman" w:cs="Times New Roman"/>
          <w:sz w:val="28"/>
          <w:szCs w:val="28"/>
        </w:rPr>
        <w:t>необходимость показать многоаспектность, комплексность и разнообразие задач по эффективному внедрению АТ и АП в повседневные промышленные практики</w:t>
      </w:r>
      <w:r>
        <w:rPr>
          <w:rFonts w:ascii="Times New Roman" w:hAnsi="Times New Roman" w:cs="Times New Roman"/>
          <w:sz w:val="28"/>
          <w:szCs w:val="28"/>
        </w:rPr>
        <w:t>,</w:t>
      </w:r>
      <w:r w:rsidRPr="009A33FE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н</w:t>
      </w:r>
      <w:r w:rsidRPr="009A33FE">
        <w:rPr>
          <w:rFonts w:ascii="Times New Roman" w:hAnsi="Times New Roman" w:cs="Times New Roman"/>
          <w:sz w:val="28"/>
          <w:szCs w:val="28"/>
        </w:rPr>
        <w:t>аметить основные подходы к работам по стандартизации АП и АТ</w:t>
      </w:r>
      <w:r>
        <w:rPr>
          <w:rFonts w:ascii="Times New Roman" w:hAnsi="Times New Roman" w:cs="Times New Roman"/>
          <w:sz w:val="28"/>
          <w:szCs w:val="28"/>
        </w:rPr>
        <w:t xml:space="preserve"> и</w:t>
      </w:r>
      <w:r w:rsidRPr="009A33FE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в</w:t>
      </w:r>
      <w:r w:rsidRPr="009A33FE">
        <w:rPr>
          <w:rFonts w:ascii="Times New Roman" w:hAnsi="Times New Roman" w:cs="Times New Roman"/>
          <w:sz w:val="28"/>
          <w:szCs w:val="28"/>
        </w:rPr>
        <w:t>ыявить связи АТ и АП с ключевыми задачами долгосрочного развития отечественной промышленности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9A33FE" w:rsidRPr="00E830E0" w:rsidRDefault="009A33FE" w:rsidP="009A33FE">
      <w:pPr>
        <w:spacing w:before="20" w:line="360" w:lineRule="auto"/>
        <w:ind w:firstLine="709"/>
        <w:contextualSpacing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E830E0">
        <w:rPr>
          <w:rFonts w:ascii="Times New Roman" w:hAnsi="Times New Roman" w:cs="Times New Roman"/>
          <w:b/>
          <w:i/>
          <w:sz w:val="28"/>
          <w:szCs w:val="28"/>
        </w:rPr>
        <w:t xml:space="preserve">Ключевые слова: </w:t>
      </w:r>
    </w:p>
    <w:p w:rsidR="009A33FE" w:rsidRDefault="009A33FE" w:rsidP="009A33FE">
      <w:pPr>
        <w:spacing w:before="2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аддитивные технологии, стандартизация, наилучшие доступные технологии.</w:t>
      </w:r>
    </w:p>
    <w:p w:rsidR="003715C4" w:rsidRPr="009A33FE" w:rsidRDefault="003715C4" w:rsidP="009A33FE">
      <w:pPr>
        <w:spacing w:after="0" w:line="360" w:lineRule="auto"/>
        <w:ind w:firstLine="426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3715C4" w:rsidRPr="009A33FE" w:rsidRDefault="009A33FE" w:rsidP="009A33FE">
      <w:pPr>
        <w:spacing w:after="0" w:line="360" w:lineRule="auto"/>
        <w:ind w:firstLine="426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Введение</w:t>
      </w:r>
    </w:p>
    <w:p w:rsidR="003715C4" w:rsidRPr="009A33FE" w:rsidRDefault="003715C4" w:rsidP="009A33FE">
      <w:pPr>
        <w:spacing w:after="0" w:line="360" w:lineRule="auto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9A33FE">
        <w:rPr>
          <w:rFonts w:ascii="Times New Roman" w:hAnsi="Times New Roman" w:cs="Times New Roman"/>
          <w:sz w:val="28"/>
          <w:szCs w:val="28"/>
        </w:rPr>
        <w:t>Терминологические стандарты ISO 17296-1 и ASTM f2792-12a</w:t>
      </w:r>
      <w:r w:rsidR="00CB5F56" w:rsidRPr="009A33FE">
        <w:rPr>
          <w:rFonts w:ascii="Times New Roman" w:hAnsi="Times New Roman" w:cs="Times New Roman"/>
          <w:sz w:val="28"/>
          <w:szCs w:val="28"/>
        </w:rPr>
        <w:t>,</w:t>
      </w:r>
      <w:r w:rsidRPr="009A33FE">
        <w:rPr>
          <w:rFonts w:ascii="Times New Roman" w:hAnsi="Times New Roman" w:cs="Times New Roman"/>
          <w:sz w:val="28"/>
          <w:szCs w:val="28"/>
        </w:rPr>
        <w:t xml:space="preserve"> оп</w:t>
      </w:r>
      <w:r w:rsidR="00CB5F56" w:rsidRPr="009A33FE">
        <w:rPr>
          <w:rFonts w:ascii="Times New Roman" w:hAnsi="Times New Roman" w:cs="Times New Roman"/>
          <w:sz w:val="28"/>
          <w:szCs w:val="28"/>
        </w:rPr>
        <w:t>ределяя</w:t>
      </w:r>
      <w:r w:rsidR="00ED6F2B" w:rsidRPr="009A33FE">
        <w:rPr>
          <w:rFonts w:ascii="Times New Roman" w:hAnsi="Times New Roman" w:cs="Times New Roman"/>
          <w:sz w:val="28"/>
          <w:szCs w:val="28"/>
        </w:rPr>
        <w:t xml:space="preserve"> аддитивные технологии (АТ)</w:t>
      </w:r>
      <w:r w:rsidRPr="009A33FE">
        <w:rPr>
          <w:rFonts w:ascii="Times New Roman" w:hAnsi="Times New Roman" w:cs="Times New Roman"/>
          <w:sz w:val="28"/>
          <w:szCs w:val="28"/>
        </w:rPr>
        <w:t xml:space="preserve">, как </w:t>
      </w:r>
      <w:r w:rsidRPr="009A33FE">
        <w:rPr>
          <w:rFonts w:ascii="Times New Roman" w:hAnsi="Times New Roman" w:cs="Times New Roman"/>
          <w:i/>
          <w:sz w:val="28"/>
          <w:szCs w:val="28"/>
        </w:rPr>
        <w:t>«процессы соединения материалов, для изгото</w:t>
      </w:r>
      <w:r w:rsidR="00657BC7" w:rsidRPr="009A33FE">
        <w:rPr>
          <w:rFonts w:ascii="Times New Roman" w:hAnsi="Times New Roman" w:cs="Times New Roman"/>
          <w:i/>
          <w:sz w:val="28"/>
          <w:szCs w:val="28"/>
        </w:rPr>
        <w:t xml:space="preserve">вления объектов, </w:t>
      </w:r>
      <w:r w:rsidR="006971D5" w:rsidRPr="009A33FE">
        <w:rPr>
          <w:rFonts w:ascii="Times New Roman" w:hAnsi="Times New Roman" w:cs="Times New Roman"/>
          <w:i/>
          <w:sz w:val="28"/>
          <w:szCs w:val="28"/>
        </w:rPr>
        <w:t>в</w:t>
      </w:r>
      <w:r w:rsidR="00F94A6A" w:rsidRPr="009A33FE">
        <w:rPr>
          <w:rFonts w:ascii="Times New Roman" w:hAnsi="Times New Roman" w:cs="Times New Roman"/>
          <w:i/>
          <w:sz w:val="28"/>
          <w:szCs w:val="28"/>
        </w:rPr>
        <w:t xml:space="preserve"> соответствие численной (математической)</w:t>
      </w:r>
      <w:r w:rsidRPr="009A33FE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="00F94A6A" w:rsidRPr="009A33FE">
        <w:rPr>
          <w:rFonts w:ascii="Times New Roman" w:hAnsi="Times New Roman" w:cs="Times New Roman"/>
          <w:i/>
          <w:sz w:val="28"/>
          <w:szCs w:val="28"/>
        </w:rPr>
        <w:t>3D-моделью</w:t>
      </w:r>
      <w:r w:rsidR="00866919" w:rsidRPr="009A33FE">
        <w:rPr>
          <w:rFonts w:ascii="Times New Roman" w:hAnsi="Times New Roman" w:cs="Times New Roman"/>
          <w:i/>
          <w:sz w:val="28"/>
          <w:szCs w:val="28"/>
        </w:rPr>
        <w:t>. Объекты, как правило,</w:t>
      </w:r>
      <w:r w:rsidRPr="009A33FE">
        <w:rPr>
          <w:rFonts w:ascii="Times New Roman" w:hAnsi="Times New Roman" w:cs="Times New Roman"/>
          <w:i/>
          <w:sz w:val="28"/>
          <w:szCs w:val="28"/>
        </w:rPr>
        <w:t xml:space="preserve"> отличие от субтрактивных производственных методов,</w:t>
      </w:r>
      <w:r w:rsidR="00CB5F56" w:rsidRPr="009A33FE">
        <w:rPr>
          <w:rFonts w:ascii="Times New Roman" w:hAnsi="Times New Roman" w:cs="Times New Roman"/>
          <w:i/>
          <w:sz w:val="28"/>
          <w:szCs w:val="28"/>
        </w:rPr>
        <w:t xml:space="preserve"> изготавливают слой за слоем»,</w:t>
      </w:r>
      <w:r w:rsidR="00CB5F56" w:rsidRPr="009A33FE">
        <w:rPr>
          <w:rFonts w:ascii="Times New Roman" w:hAnsi="Times New Roman" w:cs="Times New Roman"/>
          <w:b/>
          <w:i/>
          <w:sz w:val="28"/>
          <w:szCs w:val="28"/>
        </w:rPr>
        <w:t xml:space="preserve"> </w:t>
      </w:r>
      <w:r w:rsidR="00CB5F56" w:rsidRPr="009A33FE">
        <w:rPr>
          <w:rFonts w:ascii="Times New Roman" w:hAnsi="Times New Roman" w:cs="Times New Roman"/>
          <w:sz w:val="28"/>
          <w:szCs w:val="28"/>
        </w:rPr>
        <w:t xml:space="preserve">сознательно оставляют «лазейку» в виде оговорки «как правило». Это важно. Например, в </w:t>
      </w:r>
      <w:r w:rsidR="004759F7" w:rsidRPr="009A33FE">
        <w:rPr>
          <w:rFonts w:ascii="Times New Roman" w:hAnsi="Times New Roman" w:cs="Times New Roman"/>
          <w:sz w:val="28"/>
          <w:szCs w:val="28"/>
          <w:lang w:val="en-US"/>
        </w:rPr>
        <w:t>ISO</w:t>
      </w:r>
      <w:r w:rsidR="004759F7" w:rsidRPr="009A33FE">
        <w:rPr>
          <w:rFonts w:ascii="Times New Roman" w:hAnsi="Times New Roman" w:cs="Times New Roman"/>
          <w:sz w:val="28"/>
          <w:szCs w:val="28"/>
        </w:rPr>
        <w:t>/</w:t>
      </w:r>
      <w:r w:rsidR="004759F7" w:rsidRPr="009A33FE">
        <w:rPr>
          <w:rFonts w:ascii="Times New Roman" w:hAnsi="Times New Roman" w:cs="Times New Roman"/>
          <w:sz w:val="28"/>
          <w:szCs w:val="28"/>
          <w:lang w:val="en-US"/>
        </w:rPr>
        <w:t>TC</w:t>
      </w:r>
      <w:r w:rsidR="004759F7" w:rsidRPr="009A33FE">
        <w:rPr>
          <w:rFonts w:ascii="Times New Roman" w:hAnsi="Times New Roman" w:cs="Times New Roman"/>
          <w:sz w:val="28"/>
          <w:szCs w:val="28"/>
        </w:rPr>
        <w:t xml:space="preserve"> 229 </w:t>
      </w:r>
      <w:r w:rsidR="004759F7" w:rsidRPr="009A33FE">
        <w:rPr>
          <w:rFonts w:ascii="Times New Roman" w:hAnsi="Times New Roman" w:cs="Times New Roman"/>
          <w:sz w:val="28"/>
          <w:szCs w:val="28"/>
          <w:lang w:val="en-US"/>
        </w:rPr>
        <w:t>Nanotechnologies</w:t>
      </w:r>
      <w:r w:rsidR="004759F7" w:rsidRPr="009A33FE">
        <w:rPr>
          <w:rFonts w:ascii="Times New Roman" w:hAnsi="Times New Roman" w:cs="Times New Roman"/>
          <w:sz w:val="28"/>
          <w:szCs w:val="28"/>
        </w:rPr>
        <w:t xml:space="preserve"> </w:t>
      </w:r>
      <w:r w:rsidR="00CB5F56" w:rsidRPr="009A33FE">
        <w:rPr>
          <w:rFonts w:ascii="Times New Roman" w:hAnsi="Times New Roman" w:cs="Times New Roman"/>
          <w:sz w:val="28"/>
          <w:szCs w:val="28"/>
        </w:rPr>
        <w:t>активно обсуждаются технологии самосборки</w:t>
      </w:r>
      <w:r w:rsidR="00F94A6A" w:rsidRPr="009A33FE">
        <w:rPr>
          <w:rFonts w:ascii="Times New Roman" w:hAnsi="Times New Roman" w:cs="Times New Roman"/>
          <w:sz w:val="28"/>
          <w:szCs w:val="28"/>
        </w:rPr>
        <w:t xml:space="preserve"> и саморганизации</w:t>
      </w:r>
      <w:r w:rsidR="00CB5F56" w:rsidRPr="009A33FE">
        <w:rPr>
          <w:rFonts w:ascii="Times New Roman" w:hAnsi="Times New Roman" w:cs="Times New Roman"/>
          <w:sz w:val="28"/>
          <w:szCs w:val="28"/>
        </w:rPr>
        <w:t>, которые, исходя из представленного выш</w:t>
      </w:r>
      <w:r w:rsidR="006971D5" w:rsidRPr="009A33FE">
        <w:rPr>
          <w:rFonts w:ascii="Times New Roman" w:hAnsi="Times New Roman" w:cs="Times New Roman"/>
          <w:sz w:val="28"/>
          <w:szCs w:val="28"/>
        </w:rPr>
        <w:t>е определения, следует отнести к</w:t>
      </w:r>
      <w:r w:rsidR="00CB5F56" w:rsidRPr="009A33FE">
        <w:rPr>
          <w:rFonts w:ascii="Times New Roman" w:hAnsi="Times New Roman" w:cs="Times New Roman"/>
          <w:sz w:val="28"/>
          <w:szCs w:val="28"/>
        </w:rPr>
        <w:t xml:space="preserve"> аддитивным.</w:t>
      </w:r>
    </w:p>
    <w:p w:rsidR="003715C4" w:rsidRPr="009A33FE" w:rsidRDefault="003715C4" w:rsidP="009A33FE">
      <w:pPr>
        <w:spacing w:after="0" w:line="360" w:lineRule="auto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9A33FE">
        <w:rPr>
          <w:rFonts w:ascii="Times New Roman" w:hAnsi="Times New Roman" w:cs="Times New Roman"/>
          <w:sz w:val="28"/>
          <w:szCs w:val="28"/>
        </w:rPr>
        <w:t xml:space="preserve">В 1993 году общий объём мирового рынка АП </w:t>
      </w:r>
      <w:r w:rsidR="00866919" w:rsidRPr="009A33FE">
        <w:rPr>
          <w:rFonts w:ascii="Times New Roman" w:hAnsi="Times New Roman" w:cs="Times New Roman"/>
          <w:sz w:val="28"/>
          <w:szCs w:val="28"/>
        </w:rPr>
        <w:t>оценивали в</w:t>
      </w:r>
      <w:r w:rsidRPr="009A33FE">
        <w:rPr>
          <w:rFonts w:ascii="Times New Roman" w:hAnsi="Times New Roman" w:cs="Times New Roman"/>
          <w:sz w:val="28"/>
          <w:szCs w:val="28"/>
        </w:rPr>
        <w:t xml:space="preserve"> несколько сотен миллионов долларов США. К 2014 году </w:t>
      </w:r>
      <w:r w:rsidR="00866919" w:rsidRPr="009A33FE">
        <w:rPr>
          <w:rFonts w:ascii="Times New Roman" w:hAnsi="Times New Roman" w:cs="Times New Roman"/>
          <w:sz w:val="28"/>
          <w:szCs w:val="28"/>
        </w:rPr>
        <w:t>этот уровень</w:t>
      </w:r>
      <w:r w:rsidRPr="009A33FE">
        <w:rPr>
          <w:rFonts w:ascii="Times New Roman" w:hAnsi="Times New Roman" w:cs="Times New Roman"/>
          <w:sz w:val="28"/>
          <w:szCs w:val="28"/>
        </w:rPr>
        <w:t xml:space="preserve"> достиг 3 млрд. USD.  Прогнозируемое значение в 2020 году – 5,4 млрд. USD.</w:t>
      </w:r>
    </w:p>
    <w:p w:rsidR="003715C4" w:rsidRPr="009A33FE" w:rsidRDefault="003715C4" w:rsidP="009A33FE">
      <w:pPr>
        <w:spacing w:after="0" w:line="360" w:lineRule="auto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9A33FE">
        <w:rPr>
          <w:rFonts w:ascii="Times New Roman" w:hAnsi="Times New Roman" w:cs="Times New Roman"/>
          <w:sz w:val="28"/>
          <w:szCs w:val="28"/>
        </w:rPr>
        <w:lastRenderedPageBreak/>
        <w:t>Лидирующие позиции занимают: аэрокосмическая отрасль, медицин</w:t>
      </w:r>
      <w:r w:rsidR="000C002A" w:rsidRPr="009A33FE">
        <w:rPr>
          <w:rFonts w:ascii="Times New Roman" w:hAnsi="Times New Roman" w:cs="Times New Roman"/>
          <w:sz w:val="28"/>
          <w:szCs w:val="28"/>
        </w:rPr>
        <w:t>а, автомобильная промышленность, строительство.</w:t>
      </w:r>
      <w:r w:rsidR="008E185F" w:rsidRPr="009A33FE">
        <w:rPr>
          <w:rFonts w:ascii="Times New Roman" w:hAnsi="Times New Roman" w:cs="Times New Roman"/>
          <w:sz w:val="28"/>
          <w:szCs w:val="28"/>
        </w:rPr>
        <w:t xml:space="preserve"> </w:t>
      </w:r>
      <w:r w:rsidR="000C002A" w:rsidRPr="009A33FE">
        <w:rPr>
          <w:rFonts w:ascii="Times New Roman" w:hAnsi="Times New Roman" w:cs="Times New Roman"/>
          <w:sz w:val="28"/>
          <w:szCs w:val="28"/>
        </w:rPr>
        <w:t>Устройства для 3</w:t>
      </w:r>
      <w:r w:rsidR="000C002A" w:rsidRPr="009A33FE">
        <w:rPr>
          <w:rFonts w:ascii="Times New Roman" w:hAnsi="Times New Roman" w:cs="Times New Roman"/>
          <w:sz w:val="28"/>
          <w:szCs w:val="28"/>
          <w:lang w:val="en-US"/>
        </w:rPr>
        <w:t>D</w:t>
      </w:r>
      <w:r w:rsidR="000C002A" w:rsidRPr="009A33FE">
        <w:rPr>
          <w:rFonts w:ascii="Times New Roman" w:hAnsi="Times New Roman" w:cs="Times New Roman"/>
          <w:sz w:val="28"/>
          <w:szCs w:val="28"/>
        </w:rPr>
        <w:t xml:space="preserve"> печати стремительно распространяются </w:t>
      </w:r>
      <w:r w:rsidR="00866919" w:rsidRPr="009A33FE">
        <w:rPr>
          <w:rFonts w:ascii="Times New Roman" w:hAnsi="Times New Roman" w:cs="Times New Roman"/>
          <w:sz w:val="28"/>
          <w:szCs w:val="28"/>
        </w:rPr>
        <w:t xml:space="preserve">в </w:t>
      </w:r>
      <w:r w:rsidR="000C002A" w:rsidRPr="009A33FE">
        <w:rPr>
          <w:rFonts w:ascii="Times New Roman" w:hAnsi="Times New Roman" w:cs="Times New Roman"/>
          <w:sz w:val="28"/>
          <w:szCs w:val="28"/>
        </w:rPr>
        <w:t>сред</w:t>
      </w:r>
      <w:r w:rsidR="00866919" w:rsidRPr="009A33FE">
        <w:rPr>
          <w:rFonts w:ascii="Times New Roman" w:hAnsi="Times New Roman" w:cs="Times New Roman"/>
          <w:sz w:val="28"/>
          <w:szCs w:val="28"/>
        </w:rPr>
        <w:t>е</w:t>
      </w:r>
      <w:r w:rsidR="000C002A" w:rsidRPr="009A33FE">
        <w:rPr>
          <w:rFonts w:ascii="Times New Roman" w:hAnsi="Times New Roman" w:cs="Times New Roman"/>
          <w:sz w:val="28"/>
          <w:szCs w:val="28"/>
        </w:rPr>
        <w:t xml:space="preserve"> конечных пользователей.</w:t>
      </w:r>
    </w:p>
    <w:p w:rsidR="0084285B" w:rsidRPr="009A33FE" w:rsidRDefault="00866919" w:rsidP="009A33FE">
      <w:pPr>
        <w:spacing w:after="0" w:line="360" w:lineRule="auto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9A33FE">
        <w:rPr>
          <w:rFonts w:ascii="Times New Roman" w:hAnsi="Times New Roman" w:cs="Times New Roman"/>
          <w:sz w:val="28"/>
          <w:szCs w:val="28"/>
        </w:rPr>
        <w:t xml:space="preserve">Из </w:t>
      </w:r>
      <w:r w:rsidR="00482152" w:rsidRPr="009A33FE">
        <w:rPr>
          <w:rFonts w:ascii="Times New Roman" w:hAnsi="Times New Roman" w:cs="Times New Roman"/>
          <w:sz w:val="28"/>
          <w:szCs w:val="28"/>
        </w:rPr>
        <w:t>выше</w:t>
      </w:r>
      <w:r w:rsidRPr="009A33FE">
        <w:rPr>
          <w:rFonts w:ascii="Times New Roman" w:hAnsi="Times New Roman" w:cs="Times New Roman"/>
          <w:sz w:val="28"/>
          <w:szCs w:val="28"/>
        </w:rPr>
        <w:t>сказанного</w:t>
      </w:r>
      <w:r w:rsidR="00482152" w:rsidRPr="009A33FE">
        <w:rPr>
          <w:rFonts w:ascii="Times New Roman" w:hAnsi="Times New Roman" w:cs="Times New Roman"/>
          <w:sz w:val="28"/>
          <w:szCs w:val="28"/>
        </w:rPr>
        <w:t xml:space="preserve"> становится понятна </w:t>
      </w:r>
      <w:r w:rsidRPr="009A33FE">
        <w:rPr>
          <w:rFonts w:ascii="Times New Roman" w:hAnsi="Times New Roman" w:cs="Times New Roman"/>
          <w:sz w:val="28"/>
          <w:szCs w:val="28"/>
        </w:rPr>
        <w:t>межотраслевая</w:t>
      </w:r>
      <w:r w:rsidR="00482152" w:rsidRPr="009A33FE">
        <w:rPr>
          <w:rFonts w:ascii="Times New Roman" w:hAnsi="Times New Roman" w:cs="Times New Roman"/>
          <w:sz w:val="28"/>
          <w:szCs w:val="28"/>
        </w:rPr>
        <w:t xml:space="preserve"> сущность АТ, их «</w:t>
      </w:r>
      <w:r w:rsidR="00F94A6A" w:rsidRPr="009A33FE">
        <w:rPr>
          <w:rFonts w:ascii="Times New Roman" w:hAnsi="Times New Roman" w:cs="Times New Roman"/>
          <w:sz w:val="28"/>
          <w:szCs w:val="28"/>
        </w:rPr>
        <w:t>всепроникновение</w:t>
      </w:r>
      <w:r w:rsidR="00482152" w:rsidRPr="009A33FE">
        <w:rPr>
          <w:rFonts w:ascii="Times New Roman" w:hAnsi="Times New Roman" w:cs="Times New Roman"/>
          <w:sz w:val="28"/>
          <w:szCs w:val="28"/>
        </w:rPr>
        <w:t>».</w:t>
      </w:r>
      <w:r w:rsidR="008E185F" w:rsidRPr="009A33FE">
        <w:rPr>
          <w:rFonts w:ascii="Times New Roman" w:hAnsi="Times New Roman" w:cs="Times New Roman"/>
          <w:sz w:val="28"/>
          <w:szCs w:val="28"/>
        </w:rPr>
        <w:t xml:space="preserve"> </w:t>
      </w:r>
    </w:p>
    <w:p w:rsidR="00BF2B83" w:rsidRPr="009A33FE" w:rsidRDefault="006D6BAA" w:rsidP="009A33FE">
      <w:pPr>
        <w:spacing w:after="0" w:line="360" w:lineRule="auto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9A33FE">
        <w:rPr>
          <w:rFonts w:ascii="Times New Roman" w:hAnsi="Times New Roman" w:cs="Times New Roman"/>
          <w:sz w:val="28"/>
          <w:szCs w:val="28"/>
        </w:rPr>
        <w:t>Ра</w:t>
      </w:r>
      <w:r w:rsidR="008E185F" w:rsidRPr="009A33FE">
        <w:rPr>
          <w:rFonts w:ascii="Times New Roman" w:hAnsi="Times New Roman" w:cs="Times New Roman"/>
          <w:sz w:val="28"/>
          <w:szCs w:val="28"/>
        </w:rPr>
        <w:t>ссматриваем</w:t>
      </w:r>
      <w:r w:rsidR="0084285B" w:rsidRPr="009A33FE">
        <w:rPr>
          <w:rFonts w:ascii="Times New Roman" w:hAnsi="Times New Roman" w:cs="Times New Roman"/>
          <w:sz w:val="28"/>
          <w:szCs w:val="28"/>
        </w:rPr>
        <w:t>ая</w:t>
      </w:r>
      <w:r w:rsidR="008E185F" w:rsidRPr="009A33FE">
        <w:rPr>
          <w:rFonts w:ascii="Times New Roman" w:hAnsi="Times New Roman" w:cs="Times New Roman"/>
          <w:sz w:val="28"/>
          <w:szCs w:val="28"/>
        </w:rPr>
        <w:t xml:space="preserve"> ниже Международная дорожная</w:t>
      </w:r>
      <w:r w:rsidRPr="009A33FE">
        <w:rPr>
          <w:rFonts w:ascii="Times New Roman" w:hAnsi="Times New Roman" w:cs="Times New Roman"/>
          <w:sz w:val="28"/>
          <w:szCs w:val="28"/>
        </w:rPr>
        <w:t xml:space="preserve"> </w:t>
      </w:r>
      <w:r w:rsidR="008E185F" w:rsidRPr="009A33FE">
        <w:rPr>
          <w:rFonts w:ascii="Times New Roman" w:hAnsi="Times New Roman" w:cs="Times New Roman"/>
          <w:sz w:val="28"/>
          <w:szCs w:val="28"/>
        </w:rPr>
        <w:t xml:space="preserve">карта </w:t>
      </w:r>
      <w:r w:rsidRPr="009A33FE">
        <w:rPr>
          <w:rFonts w:ascii="Times New Roman" w:hAnsi="Times New Roman" w:cs="Times New Roman"/>
          <w:sz w:val="28"/>
          <w:szCs w:val="28"/>
        </w:rPr>
        <w:t>ст</w:t>
      </w:r>
      <w:r w:rsidR="008E185F" w:rsidRPr="009A33FE">
        <w:rPr>
          <w:rFonts w:ascii="Times New Roman" w:hAnsi="Times New Roman" w:cs="Times New Roman"/>
          <w:sz w:val="28"/>
          <w:szCs w:val="28"/>
        </w:rPr>
        <w:t>андартизации АП</w:t>
      </w:r>
      <w:r w:rsidR="004759F7" w:rsidRPr="009A33FE">
        <w:rPr>
          <w:rFonts w:ascii="Times New Roman" w:hAnsi="Times New Roman" w:cs="Times New Roman"/>
          <w:sz w:val="28"/>
          <w:szCs w:val="28"/>
        </w:rPr>
        <w:t>,</w:t>
      </w:r>
      <w:r w:rsidRPr="009A33FE">
        <w:rPr>
          <w:rFonts w:ascii="Times New Roman" w:hAnsi="Times New Roman" w:cs="Times New Roman"/>
          <w:sz w:val="28"/>
          <w:szCs w:val="28"/>
        </w:rPr>
        <w:t xml:space="preserve"> реализуется в конкретных </w:t>
      </w:r>
      <w:r w:rsidR="008E185F" w:rsidRPr="009A33FE">
        <w:rPr>
          <w:rFonts w:ascii="Times New Roman" w:hAnsi="Times New Roman" w:cs="Times New Roman"/>
          <w:sz w:val="28"/>
          <w:szCs w:val="28"/>
        </w:rPr>
        <w:t>условиях</w:t>
      </w:r>
      <w:r w:rsidR="00482152" w:rsidRPr="009A33FE">
        <w:rPr>
          <w:rFonts w:ascii="Times New Roman" w:hAnsi="Times New Roman" w:cs="Times New Roman"/>
          <w:sz w:val="28"/>
          <w:szCs w:val="28"/>
        </w:rPr>
        <w:t xml:space="preserve"> э</w:t>
      </w:r>
      <w:r w:rsidRPr="009A33FE">
        <w:rPr>
          <w:rFonts w:ascii="Times New Roman" w:hAnsi="Times New Roman" w:cs="Times New Roman"/>
          <w:sz w:val="28"/>
          <w:szCs w:val="28"/>
        </w:rPr>
        <w:t xml:space="preserve">кономических, институальных, технологических и </w:t>
      </w:r>
      <w:r w:rsidR="0084285B" w:rsidRPr="009A33FE">
        <w:rPr>
          <w:rFonts w:ascii="Times New Roman" w:hAnsi="Times New Roman" w:cs="Times New Roman"/>
          <w:sz w:val="28"/>
          <w:szCs w:val="28"/>
        </w:rPr>
        <w:t>правовых</w:t>
      </w:r>
      <w:r w:rsidRPr="009A33FE">
        <w:rPr>
          <w:rFonts w:ascii="Times New Roman" w:hAnsi="Times New Roman" w:cs="Times New Roman"/>
          <w:sz w:val="28"/>
          <w:szCs w:val="28"/>
        </w:rPr>
        <w:t xml:space="preserve"> сред</w:t>
      </w:r>
      <w:r w:rsidR="00482152" w:rsidRPr="009A33FE">
        <w:rPr>
          <w:rFonts w:ascii="Times New Roman" w:hAnsi="Times New Roman" w:cs="Times New Roman"/>
          <w:sz w:val="28"/>
          <w:szCs w:val="28"/>
        </w:rPr>
        <w:t xml:space="preserve"> Западной Европы и Северной Америки.</w:t>
      </w:r>
      <w:r w:rsidR="008E185F" w:rsidRPr="009A33FE">
        <w:rPr>
          <w:rFonts w:ascii="Times New Roman" w:hAnsi="Times New Roman" w:cs="Times New Roman"/>
          <w:sz w:val="28"/>
          <w:szCs w:val="28"/>
        </w:rPr>
        <w:t xml:space="preserve"> </w:t>
      </w:r>
      <w:r w:rsidR="00482152" w:rsidRPr="009A33FE">
        <w:rPr>
          <w:rFonts w:ascii="Times New Roman" w:hAnsi="Times New Roman" w:cs="Times New Roman"/>
          <w:sz w:val="28"/>
          <w:szCs w:val="28"/>
        </w:rPr>
        <w:t>Осмысленное развитие АТ И АП в РФ только начинается и находится в сильной зависимости от начальных условий</w:t>
      </w:r>
      <w:r w:rsidRPr="009A33FE">
        <w:rPr>
          <w:rFonts w:ascii="Times New Roman" w:hAnsi="Times New Roman" w:cs="Times New Roman"/>
          <w:sz w:val="28"/>
          <w:szCs w:val="28"/>
        </w:rPr>
        <w:t>: законо</w:t>
      </w:r>
      <w:r w:rsidR="00482152" w:rsidRPr="009A33FE">
        <w:rPr>
          <w:rFonts w:ascii="Times New Roman" w:hAnsi="Times New Roman" w:cs="Times New Roman"/>
          <w:sz w:val="28"/>
          <w:szCs w:val="28"/>
        </w:rPr>
        <w:t>дательных, институциональных, финансовых. Работы в области стандартизации АТ и АП должны быть сопровождены внесением изменений и дополнений</w:t>
      </w:r>
      <w:r w:rsidRPr="009A33FE">
        <w:rPr>
          <w:rFonts w:ascii="Times New Roman" w:hAnsi="Times New Roman" w:cs="Times New Roman"/>
          <w:sz w:val="28"/>
          <w:szCs w:val="28"/>
        </w:rPr>
        <w:t xml:space="preserve"> в целый ряд нормативно-правовых </w:t>
      </w:r>
      <w:r w:rsidR="0084285B" w:rsidRPr="009A33FE">
        <w:rPr>
          <w:rFonts w:ascii="Times New Roman" w:hAnsi="Times New Roman" w:cs="Times New Roman"/>
          <w:sz w:val="28"/>
          <w:szCs w:val="28"/>
        </w:rPr>
        <w:t xml:space="preserve">актов </w:t>
      </w:r>
      <w:r w:rsidRPr="009A33FE">
        <w:rPr>
          <w:rFonts w:ascii="Times New Roman" w:hAnsi="Times New Roman" w:cs="Times New Roman"/>
          <w:sz w:val="28"/>
          <w:szCs w:val="28"/>
        </w:rPr>
        <w:t>РФ, а возможно</w:t>
      </w:r>
      <w:r w:rsidR="0084285B" w:rsidRPr="009A33FE">
        <w:rPr>
          <w:rFonts w:ascii="Times New Roman" w:hAnsi="Times New Roman" w:cs="Times New Roman"/>
          <w:sz w:val="28"/>
          <w:szCs w:val="28"/>
        </w:rPr>
        <w:t xml:space="preserve"> и ФЗ</w:t>
      </w:r>
      <w:r w:rsidRPr="009A33FE">
        <w:rPr>
          <w:rFonts w:ascii="Times New Roman" w:hAnsi="Times New Roman" w:cs="Times New Roman"/>
          <w:sz w:val="28"/>
          <w:szCs w:val="28"/>
        </w:rPr>
        <w:t>.</w:t>
      </w:r>
      <w:r w:rsidR="008E185F" w:rsidRPr="009A33FE">
        <w:rPr>
          <w:rFonts w:ascii="Times New Roman" w:hAnsi="Times New Roman" w:cs="Times New Roman"/>
          <w:sz w:val="28"/>
          <w:szCs w:val="28"/>
        </w:rPr>
        <w:t xml:space="preserve"> </w:t>
      </w:r>
      <w:r w:rsidRPr="009A33FE">
        <w:rPr>
          <w:rFonts w:ascii="Times New Roman" w:hAnsi="Times New Roman" w:cs="Times New Roman"/>
          <w:sz w:val="28"/>
          <w:szCs w:val="28"/>
        </w:rPr>
        <w:t>Развитие АТ</w:t>
      </w:r>
      <w:r w:rsidR="00BF2B83" w:rsidRPr="009A33FE">
        <w:rPr>
          <w:rFonts w:ascii="Times New Roman" w:hAnsi="Times New Roman" w:cs="Times New Roman"/>
          <w:sz w:val="28"/>
          <w:szCs w:val="28"/>
        </w:rPr>
        <w:t xml:space="preserve"> в РФ</w:t>
      </w:r>
      <w:r w:rsidRPr="009A33FE">
        <w:rPr>
          <w:rFonts w:ascii="Times New Roman" w:hAnsi="Times New Roman" w:cs="Times New Roman"/>
          <w:sz w:val="28"/>
          <w:szCs w:val="28"/>
        </w:rPr>
        <w:t xml:space="preserve"> должно осуществляться в тесной </w:t>
      </w:r>
      <w:r w:rsidR="00BF2B83" w:rsidRPr="009A33FE">
        <w:rPr>
          <w:rFonts w:ascii="Times New Roman" w:hAnsi="Times New Roman" w:cs="Times New Roman"/>
          <w:sz w:val="28"/>
          <w:szCs w:val="28"/>
        </w:rPr>
        <w:t xml:space="preserve">интеграции с другими инновационными направлениями </w:t>
      </w:r>
      <w:r w:rsidR="00FB79A9" w:rsidRPr="009A33FE">
        <w:rPr>
          <w:rFonts w:ascii="Times New Roman" w:hAnsi="Times New Roman" w:cs="Times New Roman"/>
          <w:sz w:val="28"/>
          <w:szCs w:val="28"/>
        </w:rPr>
        <w:t xml:space="preserve">отечественной науки и </w:t>
      </w:r>
      <w:r w:rsidR="00BF2B83" w:rsidRPr="009A33FE">
        <w:rPr>
          <w:rFonts w:ascii="Times New Roman" w:hAnsi="Times New Roman" w:cs="Times New Roman"/>
          <w:sz w:val="28"/>
          <w:szCs w:val="28"/>
        </w:rPr>
        <w:t>промышленно</w:t>
      </w:r>
      <w:r w:rsidR="00FB79A9" w:rsidRPr="009A33FE">
        <w:rPr>
          <w:rFonts w:ascii="Times New Roman" w:hAnsi="Times New Roman" w:cs="Times New Roman"/>
          <w:sz w:val="28"/>
          <w:szCs w:val="28"/>
        </w:rPr>
        <w:t>сти</w:t>
      </w:r>
      <w:r w:rsidR="00BF2B83" w:rsidRPr="009A33FE">
        <w:rPr>
          <w:rFonts w:ascii="Times New Roman" w:hAnsi="Times New Roman" w:cs="Times New Roman"/>
          <w:sz w:val="28"/>
          <w:szCs w:val="28"/>
        </w:rPr>
        <w:t>:</w:t>
      </w:r>
    </w:p>
    <w:p w:rsidR="00BF2B83" w:rsidRPr="009A33FE" w:rsidRDefault="00BF2B83" w:rsidP="009A33FE">
      <w:pPr>
        <w:spacing w:after="0" w:line="360" w:lineRule="auto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9A33FE">
        <w:rPr>
          <w:rFonts w:ascii="Times New Roman" w:hAnsi="Times New Roman" w:cs="Times New Roman"/>
          <w:sz w:val="28"/>
          <w:szCs w:val="28"/>
        </w:rPr>
        <w:t>- инжиниринговая деятельность и промышленный дизайн,</w:t>
      </w:r>
    </w:p>
    <w:p w:rsidR="006D6BAA" w:rsidRPr="009A33FE" w:rsidRDefault="00BF2B83" w:rsidP="009A33FE">
      <w:pPr>
        <w:spacing w:after="0" w:line="360" w:lineRule="auto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9A33FE">
        <w:rPr>
          <w:rFonts w:ascii="Times New Roman" w:hAnsi="Times New Roman" w:cs="Times New Roman"/>
          <w:sz w:val="28"/>
          <w:szCs w:val="28"/>
        </w:rPr>
        <w:t xml:space="preserve">- внедрение </w:t>
      </w:r>
      <w:r w:rsidR="004759F7" w:rsidRPr="009A33FE">
        <w:rPr>
          <w:rFonts w:ascii="Times New Roman" w:hAnsi="Times New Roman" w:cs="Times New Roman"/>
          <w:sz w:val="28"/>
          <w:szCs w:val="28"/>
        </w:rPr>
        <w:t>наилучших доступных технологий (</w:t>
      </w:r>
      <w:r w:rsidRPr="009A33FE">
        <w:rPr>
          <w:rFonts w:ascii="Times New Roman" w:hAnsi="Times New Roman" w:cs="Times New Roman"/>
          <w:sz w:val="28"/>
          <w:szCs w:val="28"/>
        </w:rPr>
        <w:t>НДТ</w:t>
      </w:r>
      <w:r w:rsidR="004759F7" w:rsidRPr="009A33FE">
        <w:rPr>
          <w:rFonts w:ascii="Times New Roman" w:hAnsi="Times New Roman" w:cs="Times New Roman"/>
          <w:sz w:val="28"/>
          <w:szCs w:val="28"/>
        </w:rPr>
        <w:t>)</w:t>
      </w:r>
      <w:r w:rsidRPr="009A33FE">
        <w:rPr>
          <w:rFonts w:ascii="Times New Roman" w:hAnsi="Times New Roman" w:cs="Times New Roman"/>
          <w:sz w:val="28"/>
          <w:szCs w:val="28"/>
        </w:rPr>
        <w:t>,</w:t>
      </w:r>
    </w:p>
    <w:p w:rsidR="00BF2B83" w:rsidRPr="009A33FE" w:rsidRDefault="00BF2B83" w:rsidP="009A33FE">
      <w:pPr>
        <w:spacing w:after="0" w:line="360" w:lineRule="auto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9A33FE">
        <w:rPr>
          <w:rFonts w:ascii="Times New Roman" w:hAnsi="Times New Roman" w:cs="Times New Roman"/>
          <w:sz w:val="28"/>
          <w:szCs w:val="28"/>
        </w:rPr>
        <w:t>- контрактация жизненного цикла, разработка СУПЖЦ ( в т.ч., материалов и узлов</w:t>
      </w:r>
      <w:r w:rsidR="008E185F" w:rsidRPr="009A33FE">
        <w:rPr>
          <w:rFonts w:ascii="Times New Roman" w:hAnsi="Times New Roman" w:cs="Times New Roman"/>
          <w:sz w:val="28"/>
          <w:szCs w:val="28"/>
        </w:rPr>
        <w:t>, ВВСТ</w:t>
      </w:r>
      <w:r w:rsidRPr="009A33FE">
        <w:rPr>
          <w:rFonts w:ascii="Times New Roman" w:hAnsi="Times New Roman" w:cs="Times New Roman"/>
          <w:sz w:val="28"/>
          <w:szCs w:val="28"/>
        </w:rPr>
        <w:t>),</w:t>
      </w:r>
    </w:p>
    <w:p w:rsidR="00BF2B83" w:rsidRPr="009A33FE" w:rsidRDefault="00BF2B83" w:rsidP="009A33FE">
      <w:pPr>
        <w:spacing w:after="0" w:line="360" w:lineRule="auto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9A33FE">
        <w:rPr>
          <w:rFonts w:ascii="Times New Roman" w:hAnsi="Times New Roman" w:cs="Times New Roman"/>
          <w:sz w:val="28"/>
          <w:szCs w:val="28"/>
        </w:rPr>
        <w:t>- математическое моделирование и развитие испытательной базы,</w:t>
      </w:r>
    </w:p>
    <w:p w:rsidR="00FB79A9" w:rsidRPr="009A33FE" w:rsidRDefault="00FB79A9" w:rsidP="009A33FE">
      <w:pPr>
        <w:spacing w:after="0" w:line="360" w:lineRule="auto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9A33FE">
        <w:rPr>
          <w:rFonts w:ascii="Times New Roman" w:hAnsi="Times New Roman" w:cs="Times New Roman"/>
          <w:sz w:val="28"/>
          <w:szCs w:val="28"/>
        </w:rPr>
        <w:t>- широкое применение нанотехнологий,</w:t>
      </w:r>
    </w:p>
    <w:p w:rsidR="00BF2B83" w:rsidRPr="009A33FE" w:rsidRDefault="00BF2B83" w:rsidP="009A33FE">
      <w:pPr>
        <w:spacing w:after="0" w:line="360" w:lineRule="auto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9A33FE">
        <w:rPr>
          <w:rFonts w:ascii="Times New Roman" w:hAnsi="Times New Roman" w:cs="Times New Roman"/>
          <w:sz w:val="28"/>
          <w:szCs w:val="28"/>
        </w:rPr>
        <w:t>- модернизация строительной индустрии и ЖКХ</w:t>
      </w:r>
      <w:r w:rsidR="004759F7" w:rsidRPr="009A33FE">
        <w:rPr>
          <w:rFonts w:ascii="Times New Roman" w:hAnsi="Times New Roman" w:cs="Times New Roman"/>
          <w:sz w:val="28"/>
          <w:szCs w:val="28"/>
        </w:rPr>
        <w:t>.</w:t>
      </w:r>
    </w:p>
    <w:p w:rsidR="00FB79A9" w:rsidRPr="009A33FE" w:rsidRDefault="00FB79A9" w:rsidP="009A33FE">
      <w:pPr>
        <w:spacing w:after="0" w:line="360" w:lineRule="auto"/>
        <w:ind w:firstLine="426"/>
        <w:jc w:val="both"/>
        <w:rPr>
          <w:rFonts w:ascii="Times New Roman" w:hAnsi="Times New Roman" w:cs="Times New Roman"/>
          <w:sz w:val="28"/>
          <w:szCs w:val="28"/>
        </w:rPr>
      </w:pPr>
    </w:p>
    <w:p w:rsidR="003715C4" w:rsidRPr="009A33FE" w:rsidRDefault="00ED6F2B" w:rsidP="009A33FE">
      <w:pPr>
        <w:spacing w:after="0" w:line="360" w:lineRule="auto"/>
        <w:ind w:firstLine="426"/>
        <w:jc w:val="both"/>
        <w:rPr>
          <w:rFonts w:ascii="Times New Roman" w:hAnsi="Times New Roman" w:cs="Times New Roman"/>
          <w:b/>
          <w:sz w:val="28"/>
          <w:szCs w:val="28"/>
        </w:rPr>
      </w:pPr>
      <w:r w:rsidRPr="009A33FE">
        <w:rPr>
          <w:rFonts w:ascii="Times New Roman" w:hAnsi="Times New Roman" w:cs="Times New Roman"/>
          <w:b/>
          <w:sz w:val="28"/>
          <w:szCs w:val="28"/>
        </w:rPr>
        <w:t>Международ</w:t>
      </w:r>
      <w:r w:rsidR="004759F7" w:rsidRPr="009A33FE">
        <w:rPr>
          <w:rFonts w:ascii="Times New Roman" w:hAnsi="Times New Roman" w:cs="Times New Roman"/>
          <w:b/>
          <w:sz w:val="28"/>
          <w:szCs w:val="28"/>
        </w:rPr>
        <w:t>ный опыт стандартизации АТ и АП</w:t>
      </w:r>
    </w:p>
    <w:p w:rsidR="003715C4" w:rsidRPr="009A33FE" w:rsidRDefault="003715C4" w:rsidP="009A33FE">
      <w:pPr>
        <w:spacing w:after="0" w:line="360" w:lineRule="auto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9A33FE">
        <w:rPr>
          <w:rFonts w:ascii="Times New Roman" w:hAnsi="Times New Roman" w:cs="Times New Roman"/>
          <w:sz w:val="28"/>
          <w:szCs w:val="28"/>
        </w:rPr>
        <w:t>Международный опыт работы по стандартизации</w:t>
      </w:r>
      <w:r w:rsidR="000C002A" w:rsidRPr="009A33FE">
        <w:rPr>
          <w:rFonts w:ascii="Times New Roman" w:hAnsi="Times New Roman" w:cs="Times New Roman"/>
          <w:sz w:val="28"/>
          <w:szCs w:val="28"/>
        </w:rPr>
        <w:t xml:space="preserve"> АП – яркий пример надотраслевой</w:t>
      </w:r>
      <w:r w:rsidR="006A4D14" w:rsidRPr="009A33FE">
        <w:rPr>
          <w:rFonts w:ascii="Times New Roman" w:hAnsi="Times New Roman" w:cs="Times New Roman"/>
          <w:sz w:val="28"/>
          <w:szCs w:val="28"/>
        </w:rPr>
        <w:t xml:space="preserve"> интеграции и меж</w:t>
      </w:r>
      <w:r w:rsidRPr="009A33FE">
        <w:rPr>
          <w:rFonts w:ascii="Times New Roman" w:hAnsi="Times New Roman" w:cs="Times New Roman"/>
          <w:sz w:val="28"/>
          <w:szCs w:val="28"/>
        </w:rPr>
        <w:t>дисциплинарного подхода. Основные стейк-холдеры, в первую очередь, ISO/TC261 и ASTM F42, объединили свои ресурсы для разработки единой плат</w:t>
      </w:r>
      <w:r w:rsidR="00AF1976" w:rsidRPr="009A33FE">
        <w:rPr>
          <w:rFonts w:ascii="Times New Roman" w:hAnsi="Times New Roman" w:cs="Times New Roman"/>
          <w:sz w:val="28"/>
          <w:szCs w:val="28"/>
        </w:rPr>
        <w:t>формы АП</w:t>
      </w:r>
      <w:r w:rsidR="001F050C" w:rsidRPr="009A33FE">
        <w:rPr>
          <w:rFonts w:ascii="Times New Roman" w:hAnsi="Times New Roman" w:cs="Times New Roman"/>
          <w:sz w:val="28"/>
          <w:szCs w:val="28"/>
        </w:rPr>
        <w:t xml:space="preserve"> (</w:t>
      </w:r>
      <w:r w:rsidR="001F050C" w:rsidRPr="009A33FE">
        <w:rPr>
          <w:rFonts w:ascii="Times New Roman" w:hAnsi="Times New Roman" w:cs="Times New Roman"/>
          <w:sz w:val="28"/>
          <w:szCs w:val="28"/>
          <w:lang w:val="en-US"/>
        </w:rPr>
        <w:t>AM</w:t>
      </w:r>
      <w:r w:rsidR="001F050C" w:rsidRPr="009A33FE">
        <w:rPr>
          <w:rFonts w:ascii="Times New Roman" w:hAnsi="Times New Roman" w:cs="Times New Roman"/>
          <w:sz w:val="28"/>
          <w:szCs w:val="28"/>
        </w:rPr>
        <w:t xml:space="preserve"> </w:t>
      </w:r>
      <w:r w:rsidR="001F050C" w:rsidRPr="009A33FE">
        <w:rPr>
          <w:rFonts w:ascii="Times New Roman" w:hAnsi="Times New Roman" w:cs="Times New Roman"/>
          <w:sz w:val="28"/>
          <w:szCs w:val="28"/>
          <w:lang w:val="en-US"/>
        </w:rPr>
        <w:t>Platform</w:t>
      </w:r>
      <w:r w:rsidR="001F050C" w:rsidRPr="009A33FE">
        <w:rPr>
          <w:rFonts w:ascii="Times New Roman" w:hAnsi="Times New Roman" w:cs="Times New Roman"/>
          <w:sz w:val="28"/>
          <w:szCs w:val="28"/>
        </w:rPr>
        <w:t>)</w:t>
      </w:r>
      <w:r w:rsidR="00AF1976" w:rsidRPr="009A33FE">
        <w:rPr>
          <w:rFonts w:ascii="Times New Roman" w:hAnsi="Times New Roman" w:cs="Times New Roman"/>
          <w:sz w:val="28"/>
          <w:szCs w:val="28"/>
        </w:rPr>
        <w:t xml:space="preserve">, и совместно с </w:t>
      </w:r>
      <w:r w:rsidR="00ED6F2B" w:rsidRPr="009A33FE">
        <w:rPr>
          <w:rFonts w:ascii="Times New Roman" w:hAnsi="Times New Roman" w:cs="Times New Roman"/>
          <w:sz w:val="28"/>
          <w:szCs w:val="28"/>
        </w:rPr>
        <w:t xml:space="preserve">Европейской </w:t>
      </w:r>
      <w:r w:rsidR="00AF1976" w:rsidRPr="009A33FE">
        <w:rPr>
          <w:rFonts w:ascii="Times New Roman" w:hAnsi="Times New Roman" w:cs="Times New Roman"/>
          <w:sz w:val="28"/>
          <w:szCs w:val="28"/>
        </w:rPr>
        <w:t>инициативой</w:t>
      </w:r>
      <w:r w:rsidRPr="009A33FE">
        <w:rPr>
          <w:rFonts w:ascii="Times New Roman" w:hAnsi="Times New Roman" w:cs="Times New Roman"/>
          <w:sz w:val="28"/>
          <w:szCs w:val="28"/>
        </w:rPr>
        <w:t xml:space="preserve"> по поддержке стандарт</w:t>
      </w:r>
      <w:r w:rsidR="00AF1976" w:rsidRPr="009A33FE">
        <w:rPr>
          <w:rFonts w:ascii="Times New Roman" w:hAnsi="Times New Roman" w:cs="Times New Roman"/>
          <w:sz w:val="28"/>
          <w:szCs w:val="28"/>
        </w:rPr>
        <w:t xml:space="preserve">изации   аддитивных </w:t>
      </w:r>
      <w:r w:rsidR="00AF1976" w:rsidRPr="009A33FE">
        <w:rPr>
          <w:rFonts w:ascii="Times New Roman" w:hAnsi="Times New Roman" w:cs="Times New Roman"/>
          <w:sz w:val="28"/>
          <w:szCs w:val="28"/>
        </w:rPr>
        <w:lastRenderedPageBreak/>
        <w:t xml:space="preserve">производств </w:t>
      </w:r>
      <w:r w:rsidR="00ED6F2B" w:rsidRPr="009A33FE">
        <w:rPr>
          <w:rFonts w:ascii="Times New Roman" w:hAnsi="Times New Roman" w:cs="Times New Roman"/>
          <w:sz w:val="28"/>
          <w:szCs w:val="28"/>
        </w:rPr>
        <w:t>(</w:t>
      </w:r>
      <w:r w:rsidRPr="009A33FE">
        <w:rPr>
          <w:rFonts w:ascii="Times New Roman" w:hAnsi="Times New Roman" w:cs="Times New Roman"/>
          <w:sz w:val="28"/>
          <w:szCs w:val="28"/>
        </w:rPr>
        <w:t>SASAM</w:t>
      </w:r>
      <w:r w:rsidR="00ED6F2B" w:rsidRPr="009A33FE">
        <w:rPr>
          <w:rFonts w:ascii="Times New Roman" w:hAnsi="Times New Roman" w:cs="Times New Roman"/>
          <w:sz w:val="28"/>
          <w:szCs w:val="28"/>
        </w:rPr>
        <w:t>)</w:t>
      </w:r>
      <w:r w:rsidRPr="009A33FE">
        <w:rPr>
          <w:rFonts w:ascii="Times New Roman" w:hAnsi="Times New Roman" w:cs="Times New Roman"/>
          <w:sz w:val="28"/>
          <w:szCs w:val="28"/>
        </w:rPr>
        <w:t xml:space="preserve"> </w:t>
      </w:r>
      <w:r w:rsidR="00412C8E" w:rsidRPr="009A33FE">
        <w:rPr>
          <w:rFonts w:ascii="Times New Roman" w:hAnsi="Times New Roman" w:cs="Times New Roman"/>
          <w:sz w:val="28"/>
          <w:szCs w:val="28"/>
        </w:rPr>
        <w:t>разработали и приняли Д</w:t>
      </w:r>
      <w:r w:rsidRPr="009A33FE">
        <w:rPr>
          <w:rFonts w:ascii="Times New Roman" w:hAnsi="Times New Roman" w:cs="Times New Roman"/>
          <w:sz w:val="28"/>
          <w:szCs w:val="28"/>
        </w:rPr>
        <w:t>орожную карту стандартизации АП на период 2014-2022г.г.</w:t>
      </w:r>
    </w:p>
    <w:p w:rsidR="00AF1976" w:rsidRPr="009A33FE" w:rsidRDefault="003715C4" w:rsidP="009A33FE">
      <w:pPr>
        <w:spacing w:after="0" w:line="360" w:lineRule="auto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9A33FE">
        <w:rPr>
          <w:rFonts w:ascii="Times New Roman" w:hAnsi="Times New Roman" w:cs="Times New Roman"/>
          <w:sz w:val="28"/>
          <w:szCs w:val="28"/>
        </w:rPr>
        <w:t>Дорожная карта</w:t>
      </w:r>
      <w:r w:rsidR="00521CFB" w:rsidRPr="009A33FE">
        <w:rPr>
          <w:rFonts w:ascii="Times New Roman" w:hAnsi="Times New Roman" w:cs="Times New Roman"/>
          <w:sz w:val="28"/>
          <w:szCs w:val="28"/>
        </w:rPr>
        <w:t xml:space="preserve"> (ДК)</w:t>
      </w:r>
      <w:r w:rsidRPr="009A33FE">
        <w:rPr>
          <w:rFonts w:ascii="Times New Roman" w:hAnsi="Times New Roman" w:cs="Times New Roman"/>
          <w:sz w:val="28"/>
          <w:szCs w:val="28"/>
        </w:rPr>
        <w:t xml:space="preserve"> SASAM</w:t>
      </w:r>
      <w:r w:rsidR="00521CFB" w:rsidRPr="009A33FE">
        <w:rPr>
          <w:rFonts w:ascii="Times New Roman" w:hAnsi="Times New Roman" w:cs="Times New Roman"/>
          <w:sz w:val="28"/>
          <w:szCs w:val="28"/>
        </w:rPr>
        <w:t xml:space="preserve"> опреде</w:t>
      </w:r>
      <w:r w:rsidR="00182BC3" w:rsidRPr="009A33FE">
        <w:rPr>
          <w:rFonts w:ascii="Times New Roman" w:hAnsi="Times New Roman" w:cs="Times New Roman"/>
          <w:sz w:val="28"/>
          <w:szCs w:val="28"/>
        </w:rPr>
        <w:t>ляет основные направления работ</w:t>
      </w:r>
      <w:r w:rsidR="00282D79" w:rsidRPr="009A33FE">
        <w:rPr>
          <w:rFonts w:ascii="Times New Roman" w:hAnsi="Times New Roman" w:cs="Times New Roman"/>
          <w:sz w:val="28"/>
          <w:szCs w:val="28"/>
        </w:rPr>
        <w:t xml:space="preserve"> </w:t>
      </w:r>
      <w:r w:rsidR="00521CFB" w:rsidRPr="009A33FE">
        <w:rPr>
          <w:rFonts w:ascii="Times New Roman" w:hAnsi="Times New Roman" w:cs="Times New Roman"/>
          <w:sz w:val="28"/>
          <w:szCs w:val="28"/>
        </w:rPr>
        <w:t>между</w:t>
      </w:r>
      <w:r w:rsidR="00ED6F2B" w:rsidRPr="009A33FE">
        <w:rPr>
          <w:rFonts w:ascii="Times New Roman" w:hAnsi="Times New Roman" w:cs="Times New Roman"/>
          <w:sz w:val="28"/>
          <w:szCs w:val="28"/>
        </w:rPr>
        <w:t>народной стандартизации АП и АТ, устанавливает сроки разработки и внедрения стандартов.</w:t>
      </w:r>
    </w:p>
    <w:p w:rsidR="00FD4F7D" w:rsidRPr="009A33FE" w:rsidRDefault="006A4D14" w:rsidP="009A33FE">
      <w:pPr>
        <w:spacing w:after="0" w:line="360" w:lineRule="auto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9A33FE">
        <w:rPr>
          <w:rFonts w:ascii="Times New Roman" w:hAnsi="Times New Roman" w:cs="Times New Roman"/>
          <w:sz w:val="28"/>
          <w:szCs w:val="28"/>
        </w:rPr>
        <w:t>Дорожная карта</w:t>
      </w:r>
      <w:r w:rsidR="00AD3BB0" w:rsidRPr="009A33FE">
        <w:rPr>
          <w:rFonts w:ascii="Times New Roman" w:hAnsi="Times New Roman" w:cs="Times New Roman"/>
          <w:sz w:val="28"/>
          <w:szCs w:val="28"/>
        </w:rPr>
        <w:t>,</w:t>
      </w:r>
      <w:r w:rsidRPr="009A33FE">
        <w:rPr>
          <w:rFonts w:ascii="Times New Roman" w:hAnsi="Times New Roman" w:cs="Times New Roman"/>
          <w:sz w:val="28"/>
          <w:szCs w:val="28"/>
        </w:rPr>
        <w:t xml:space="preserve"> </w:t>
      </w:r>
      <w:r w:rsidR="00FB79A9" w:rsidRPr="009A33FE">
        <w:rPr>
          <w:rFonts w:ascii="Times New Roman" w:hAnsi="Times New Roman" w:cs="Times New Roman"/>
          <w:sz w:val="28"/>
          <w:szCs w:val="28"/>
        </w:rPr>
        <w:t>у</w:t>
      </w:r>
      <w:r w:rsidR="00AD3BB0" w:rsidRPr="009A33FE">
        <w:rPr>
          <w:rFonts w:ascii="Times New Roman" w:hAnsi="Times New Roman" w:cs="Times New Roman"/>
          <w:sz w:val="28"/>
          <w:szCs w:val="28"/>
        </w:rPr>
        <w:t>читывая</w:t>
      </w:r>
      <w:r w:rsidRPr="009A33FE">
        <w:rPr>
          <w:rFonts w:ascii="Times New Roman" w:hAnsi="Times New Roman" w:cs="Times New Roman"/>
          <w:sz w:val="28"/>
          <w:szCs w:val="28"/>
        </w:rPr>
        <w:t xml:space="preserve"> пот</w:t>
      </w:r>
      <w:r w:rsidR="00FD4F7D" w:rsidRPr="009A33FE">
        <w:rPr>
          <w:rFonts w:ascii="Times New Roman" w:hAnsi="Times New Roman" w:cs="Times New Roman"/>
          <w:sz w:val="28"/>
          <w:szCs w:val="28"/>
        </w:rPr>
        <w:t>ребност</w:t>
      </w:r>
      <w:r w:rsidR="00FB79A9" w:rsidRPr="009A33FE">
        <w:rPr>
          <w:rFonts w:ascii="Times New Roman" w:hAnsi="Times New Roman" w:cs="Times New Roman"/>
          <w:sz w:val="28"/>
          <w:szCs w:val="28"/>
        </w:rPr>
        <w:t>и</w:t>
      </w:r>
      <w:r w:rsidR="00FD4F7D" w:rsidRPr="009A33FE">
        <w:rPr>
          <w:rFonts w:ascii="Times New Roman" w:hAnsi="Times New Roman" w:cs="Times New Roman"/>
          <w:sz w:val="28"/>
          <w:szCs w:val="28"/>
        </w:rPr>
        <w:t xml:space="preserve"> </w:t>
      </w:r>
      <w:r w:rsidR="007562C2" w:rsidRPr="009A33FE">
        <w:rPr>
          <w:rFonts w:ascii="Times New Roman" w:hAnsi="Times New Roman" w:cs="Times New Roman"/>
          <w:sz w:val="28"/>
          <w:szCs w:val="28"/>
        </w:rPr>
        <w:t>п</w:t>
      </w:r>
      <w:r w:rsidR="00AD3BB0" w:rsidRPr="009A33FE">
        <w:rPr>
          <w:rFonts w:ascii="Times New Roman" w:hAnsi="Times New Roman" w:cs="Times New Roman"/>
          <w:sz w:val="28"/>
          <w:szCs w:val="28"/>
        </w:rPr>
        <w:t>роизводственных</w:t>
      </w:r>
      <w:r w:rsidR="00FD4F7D" w:rsidRPr="009A33FE">
        <w:rPr>
          <w:rFonts w:ascii="Times New Roman" w:hAnsi="Times New Roman" w:cs="Times New Roman"/>
          <w:sz w:val="28"/>
          <w:szCs w:val="28"/>
        </w:rPr>
        <w:t xml:space="preserve"> </w:t>
      </w:r>
      <w:r w:rsidRPr="009A33FE">
        <w:rPr>
          <w:rFonts w:ascii="Times New Roman" w:hAnsi="Times New Roman" w:cs="Times New Roman"/>
          <w:sz w:val="28"/>
          <w:szCs w:val="28"/>
        </w:rPr>
        <w:t>и других ключевых стей</w:t>
      </w:r>
      <w:r w:rsidR="00FB79A9" w:rsidRPr="009A33FE">
        <w:rPr>
          <w:rFonts w:ascii="Times New Roman" w:hAnsi="Times New Roman" w:cs="Times New Roman"/>
          <w:sz w:val="28"/>
          <w:szCs w:val="28"/>
        </w:rPr>
        <w:t>к-</w:t>
      </w:r>
      <w:r w:rsidRPr="009A33FE">
        <w:rPr>
          <w:rFonts w:ascii="Times New Roman" w:hAnsi="Times New Roman" w:cs="Times New Roman"/>
          <w:sz w:val="28"/>
          <w:szCs w:val="28"/>
        </w:rPr>
        <w:t>холдеров,</w:t>
      </w:r>
      <w:r w:rsidR="00FD4F7D" w:rsidRPr="009A33FE">
        <w:rPr>
          <w:rFonts w:ascii="Times New Roman" w:hAnsi="Times New Roman" w:cs="Times New Roman"/>
          <w:sz w:val="28"/>
          <w:szCs w:val="28"/>
        </w:rPr>
        <w:t xml:space="preserve"> </w:t>
      </w:r>
      <w:r w:rsidR="007562C2" w:rsidRPr="009A33FE">
        <w:rPr>
          <w:rFonts w:ascii="Times New Roman" w:hAnsi="Times New Roman" w:cs="Times New Roman"/>
          <w:sz w:val="28"/>
          <w:szCs w:val="28"/>
        </w:rPr>
        <w:t>определяет</w:t>
      </w:r>
      <w:r w:rsidR="00FD4F7D" w:rsidRPr="009A33FE">
        <w:rPr>
          <w:rFonts w:ascii="Times New Roman" w:hAnsi="Times New Roman" w:cs="Times New Roman"/>
          <w:sz w:val="28"/>
          <w:szCs w:val="28"/>
        </w:rPr>
        <w:t xml:space="preserve"> основные направления развития промышленности</w:t>
      </w:r>
      <w:r w:rsidR="00AD3BB0" w:rsidRPr="009A33FE">
        <w:rPr>
          <w:rFonts w:ascii="Times New Roman" w:hAnsi="Times New Roman" w:cs="Times New Roman"/>
          <w:sz w:val="28"/>
          <w:szCs w:val="28"/>
        </w:rPr>
        <w:t>, экономики</w:t>
      </w:r>
      <w:r w:rsidR="00FD4F7D" w:rsidRPr="009A33FE">
        <w:rPr>
          <w:rFonts w:ascii="Times New Roman" w:hAnsi="Times New Roman" w:cs="Times New Roman"/>
          <w:sz w:val="28"/>
          <w:szCs w:val="28"/>
        </w:rPr>
        <w:t xml:space="preserve"> и общества в целом</w:t>
      </w:r>
      <w:r w:rsidR="00AD3BB0" w:rsidRPr="009A33FE">
        <w:rPr>
          <w:rFonts w:ascii="Times New Roman" w:hAnsi="Times New Roman" w:cs="Times New Roman"/>
          <w:sz w:val="28"/>
          <w:szCs w:val="28"/>
        </w:rPr>
        <w:t>,</w:t>
      </w:r>
      <w:r w:rsidRPr="009A33FE">
        <w:rPr>
          <w:rFonts w:ascii="Times New Roman" w:hAnsi="Times New Roman" w:cs="Times New Roman"/>
          <w:sz w:val="28"/>
          <w:szCs w:val="28"/>
        </w:rPr>
        <w:t xml:space="preserve"> </w:t>
      </w:r>
      <w:r w:rsidR="00AD3BB0" w:rsidRPr="009A33FE">
        <w:rPr>
          <w:rFonts w:ascii="Times New Roman" w:hAnsi="Times New Roman" w:cs="Times New Roman"/>
          <w:sz w:val="28"/>
          <w:szCs w:val="28"/>
        </w:rPr>
        <w:t>с учётом влияния</w:t>
      </w:r>
      <w:r w:rsidR="007562C2" w:rsidRPr="009A33FE">
        <w:rPr>
          <w:rFonts w:ascii="Times New Roman" w:hAnsi="Times New Roman" w:cs="Times New Roman"/>
          <w:sz w:val="28"/>
          <w:szCs w:val="28"/>
        </w:rPr>
        <w:t xml:space="preserve"> массового внедрения</w:t>
      </w:r>
      <w:r w:rsidR="00FD4F7D" w:rsidRPr="009A33FE">
        <w:rPr>
          <w:rFonts w:ascii="Times New Roman" w:hAnsi="Times New Roman" w:cs="Times New Roman"/>
          <w:sz w:val="28"/>
          <w:szCs w:val="28"/>
        </w:rPr>
        <w:t xml:space="preserve"> аддитивных технологий и производств.</w:t>
      </w:r>
    </w:p>
    <w:p w:rsidR="00EC179E" w:rsidRPr="009A33FE" w:rsidRDefault="00182BC3" w:rsidP="009A33FE">
      <w:pPr>
        <w:spacing w:after="0" w:line="360" w:lineRule="auto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9A33FE">
        <w:rPr>
          <w:rFonts w:ascii="Times New Roman" w:hAnsi="Times New Roman" w:cs="Times New Roman"/>
          <w:sz w:val="28"/>
          <w:szCs w:val="28"/>
        </w:rPr>
        <w:t xml:space="preserve">Разработка дорожной карты началась с опроса более </w:t>
      </w:r>
      <w:r w:rsidR="007562C2" w:rsidRPr="009A33FE">
        <w:rPr>
          <w:rFonts w:ascii="Times New Roman" w:hAnsi="Times New Roman" w:cs="Times New Roman"/>
          <w:sz w:val="28"/>
          <w:szCs w:val="28"/>
        </w:rPr>
        <w:t>сотни</w:t>
      </w:r>
      <w:r w:rsidRPr="009A33FE">
        <w:rPr>
          <w:rFonts w:ascii="Times New Roman" w:hAnsi="Times New Roman" w:cs="Times New Roman"/>
          <w:sz w:val="28"/>
          <w:szCs w:val="28"/>
        </w:rPr>
        <w:t xml:space="preserve"> стейк</w:t>
      </w:r>
      <w:r w:rsidR="007562C2" w:rsidRPr="009A33FE">
        <w:rPr>
          <w:rFonts w:ascii="Times New Roman" w:hAnsi="Times New Roman" w:cs="Times New Roman"/>
          <w:sz w:val="28"/>
          <w:szCs w:val="28"/>
        </w:rPr>
        <w:t>-</w:t>
      </w:r>
      <w:r w:rsidRPr="009A33FE">
        <w:rPr>
          <w:rFonts w:ascii="Times New Roman" w:hAnsi="Times New Roman" w:cs="Times New Roman"/>
          <w:sz w:val="28"/>
          <w:szCs w:val="28"/>
        </w:rPr>
        <w:t>холдеров</w:t>
      </w:r>
      <w:r w:rsidR="00FD4F7D" w:rsidRPr="009A33FE">
        <w:rPr>
          <w:rFonts w:ascii="Times New Roman" w:hAnsi="Times New Roman" w:cs="Times New Roman"/>
          <w:sz w:val="28"/>
          <w:szCs w:val="28"/>
        </w:rPr>
        <w:t xml:space="preserve">. На основании результатов опросов были определены необходимые для развития АП стандарты, их </w:t>
      </w:r>
      <w:r w:rsidR="00F656D6" w:rsidRPr="009A33FE">
        <w:rPr>
          <w:rFonts w:ascii="Times New Roman" w:hAnsi="Times New Roman" w:cs="Times New Roman"/>
          <w:sz w:val="28"/>
          <w:szCs w:val="28"/>
        </w:rPr>
        <w:t>виды</w:t>
      </w:r>
      <w:r w:rsidR="00FD4F7D" w:rsidRPr="009A33FE">
        <w:rPr>
          <w:rFonts w:ascii="Times New Roman" w:hAnsi="Times New Roman" w:cs="Times New Roman"/>
          <w:sz w:val="28"/>
          <w:szCs w:val="28"/>
        </w:rPr>
        <w:t>. Основные усилия должны быть направлены на удовлетворение нужд потребителей и рынков</w:t>
      </w:r>
      <w:r w:rsidR="00AD3BB0" w:rsidRPr="009A33FE">
        <w:rPr>
          <w:rFonts w:ascii="Times New Roman" w:hAnsi="Times New Roman" w:cs="Times New Roman"/>
          <w:sz w:val="28"/>
          <w:szCs w:val="28"/>
        </w:rPr>
        <w:t>,</w:t>
      </w:r>
      <w:r w:rsidR="00F656D6" w:rsidRPr="009A33FE">
        <w:rPr>
          <w:rFonts w:ascii="Times New Roman" w:hAnsi="Times New Roman" w:cs="Times New Roman"/>
          <w:sz w:val="28"/>
          <w:szCs w:val="28"/>
        </w:rPr>
        <w:t xml:space="preserve"> на</w:t>
      </w:r>
      <w:r w:rsidR="00FD4F7D" w:rsidRPr="009A33FE">
        <w:rPr>
          <w:rFonts w:ascii="Times New Roman" w:hAnsi="Times New Roman" w:cs="Times New Roman"/>
          <w:sz w:val="28"/>
          <w:szCs w:val="28"/>
        </w:rPr>
        <w:t xml:space="preserve"> внед</w:t>
      </w:r>
      <w:r w:rsidR="00EC179E" w:rsidRPr="009A33FE">
        <w:rPr>
          <w:rFonts w:ascii="Times New Roman" w:hAnsi="Times New Roman" w:cs="Times New Roman"/>
          <w:sz w:val="28"/>
          <w:szCs w:val="28"/>
        </w:rPr>
        <w:t>рени</w:t>
      </w:r>
      <w:r w:rsidR="00F656D6" w:rsidRPr="009A33FE">
        <w:rPr>
          <w:rFonts w:ascii="Times New Roman" w:hAnsi="Times New Roman" w:cs="Times New Roman"/>
          <w:sz w:val="28"/>
          <w:szCs w:val="28"/>
        </w:rPr>
        <w:t>е</w:t>
      </w:r>
      <w:r w:rsidR="00EC179E" w:rsidRPr="009A33FE">
        <w:rPr>
          <w:rFonts w:ascii="Times New Roman" w:hAnsi="Times New Roman" w:cs="Times New Roman"/>
          <w:sz w:val="28"/>
          <w:szCs w:val="28"/>
        </w:rPr>
        <w:t xml:space="preserve"> АТ И АП в промышленность.</w:t>
      </w:r>
    </w:p>
    <w:p w:rsidR="00282D79" w:rsidRPr="009A33FE" w:rsidRDefault="00F656D6" w:rsidP="009A33FE">
      <w:pPr>
        <w:spacing w:after="0" w:line="360" w:lineRule="auto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9A33FE">
        <w:rPr>
          <w:rFonts w:ascii="Times New Roman" w:hAnsi="Times New Roman" w:cs="Times New Roman"/>
          <w:sz w:val="28"/>
          <w:szCs w:val="28"/>
        </w:rPr>
        <w:t>На основе а</w:t>
      </w:r>
      <w:r w:rsidR="00282D79" w:rsidRPr="009A33FE">
        <w:rPr>
          <w:rFonts w:ascii="Times New Roman" w:hAnsi="Times New Roman" w:cs="Times New Roman"/>
          <w:sz w:val="28"/>
          <w:szCs w:val="28"/>
        </w:rPr>
        <w:t xml:space="preserve">нализа действующих стандартов, и моделирования </w:t>
      </w:r>
      <w:r w:rsidRPr="009A33FE">
        <w:rPr>
          <w:rFonts w:ascii="Times New Roman" w:hAnsi="Times New Roman" w:cs="Times New Roman"/>
          <w:sz w:val="28"/>
          <w:szCs w:val="28"/>
        </w:rPr>
        <w:t xml:space="preserve">долгосрочного </w:t>
      </w:r>
      <w:r w:rsidR="00282D79" w:rsidRPr="009A33FE">
        <w:rPr>
          <w:rFonts w:ascii="Times New Roman" w:hAnsi="Times New Roman" w:cs="Times New Roman"/>
          <w:sz w:val="28"/>
          <w:szCs w:val="28"/>
        </w:rPr>
        <w:t>развития отрасли была предложена структура и разрабатываемых документов по стандартизации.</w:t>
      </w:r>
    </w:p>
    <w:p w:rsidR="008B7805" w:rsidRPr="009A33FE" w:rsidRDefault="00FD4F7D" w:rsidP="009A33FE">
      <w:pPr>
        <w:spacing w:after="0" w:line="360" w:lineRule="auto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9A33FE">
        <w:rPr>
          <w:rFonts w:ascii="Times New Roman" w:hAnsi="Times New Roman" w:cs="Times New Roman"/>
          <w:sz w:val="28"/>
          <w:szCs w:val="28"/>
        </w:rPr>
        <w:t xml:space="preserve">Были выделены </w:t>
      </w:r>
      <w:r w:rsidR="008B7805" w:rsidRPr="009A33FE">
        <w:rPr>
          <w:rFonts w:ascii="Times New Roman" w:hAnsi="Times New Roman" w:cs="Times New Roman"/>
          <w:sz w:val="28"/>
          <w:szCs w:val="28"/>
        </w:rPr>
        <w:t>следующие категории стандартов:</w:t>
      </w:r>
    </w:p>
    <w:p w:rsidR="008B7805" w:rsidRPr="009A33FE" w:rsidRDefault="00182BC3" w:rsidP="009A33FE">
      <w:pPr>
        <w:spacing w:after="0" w:line="360" w:lineRule="auto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9A33FE">
        <w:rPr>
          <w:rFonts w:ascii="Times New Roman" w:hAnsi="Times New Roman" w:cs="Times New Roman"/>
          <w:sz w:val="28"/>
          <w:szCs w:val="28"/>
        </w:rPr>
        <w:t xml:space="preserve">- </w:t>
      </w:r>
      <w:r w:rsidR="008B7805" w:rsidRPr="009A33FE">
        <w:rPr>
          <w:rFonts w:ascii="Times New Roman" w:hAnsi="Times New Roman" w:cs="Times New Roman"/>
          <w:sz w:val="28"/>
          <w:szCs w:val="28"/>
        </w:rPr>
        <w:t>дизайн (проектирование),</w:t>
      </w:r>
    </w:p>
    <w:p w:rsidR="008B7805" w:rsidRPr="009A33FE" w:rsidRDefault="008B7805" w:rsidP="009A33FE">
      <w:pPr>
        <w:spacing w:after="0" w:line="360" w:lineRule="auto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9A33FE">
        <w:rPr>
          <w:rFonts w:ascii="Times New Roman" w:hAnsi="Times New Roman" w:cs="Times New Roman"/>
          <w:sz w:val="28"/>
          <w:szCs w:val="28"/>
        </w:rPr>
        <w:t xml:space="preserve">- </w:t>
      </w:r>
      <w:r w:rsidR="00FD4F7D" w:rsidRPr="009A33FE">
        <w:rPr>
          <w:rFonts w:ascii="Times New Roman" w:hAnsi="Times New Roman" w:cs="Times New Roman"/>
          <w:sz w:val="28"/>
          <w:szCs w:val="28"/>
        </w:rPr>
        <w:t>конкретные произв</w:t>
      </w:r>
      <w:r w:rsidRPr="009A33FE">
        <w:rPr>
          <w:rFonts w:ascii="Times New Roman" w:hAnsi="Times New Roman" w:cs="Times New Roman"/>
          <w:sz w:val="28"/>
          <w:szCs w:val="28"/>
        </w:rPr>
        <w:t>одственные нужды,</w:t>
      </w:r>
    </w:p>
    <w:p w:rsidR="008B7805" w:rsidRPr="009A33FE" w:rsidRDefault="008B7805" w:rsidP="009A33FE">
      <w:pPr>
        <w:spacing w:after="0" w:line="360" w:lineRule="auto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9A33FE">
        <w:rPr>
          <w:rFonts w:ascii="Times New Roman" w:hAnsi="Times New Roman" w:cs="Times New Roman"/>
          <w:sz w:val="28"/>
          <w:szCs w:val="28"/>
        </w:rPr>
        <w:t xml:space="preserve">- </w:t>
      </w:r>
      <w:r w:rsidR="00FD4F7D" w:rsidRPr="009A33FE">
        <w:rPr>
          <w:rFonts w:ascii="Times New Roman" w:hAnsi="Times New Roman" w:cs="Times New Roman"/>
          <w:sz w:val="28"/>
          <w:szCs w:val="28"/>
        </w:rPr>
        <w:t xml:space="preserve">качество </w:t>
      </w:r>
      <w:r w:rsidR="00182BC3" w:rsidRPr="009A33FE">
        <w:rPr>
          <w:rFonts w:ascii="Times New Roman" w:hAnsi="Times New Roman" w:cs="Times New Roman"/>
          <w:sz w:val="28"/>
          <w:szCs w:val="28"/>
        </w:rPr>
        <w:t>изготавливаемых</w:t>
      </w:r>
      <w:r w:rsidRPr="009A33FE">
        <w:rPr>
          <w:rFonts w:ascii="Times New Roman" w:hAnsi="Times New Roman" w:cs="Times New Roman"/>
          <w:sz w:val="28"/>
          <w:szCs w:val="28"/>
        </w:rPr>
        <w:t xml:space="preserve"> деталей,</w:t>
      </w:r>
    </w:p>
    <w:p w:rsidR="008B7805" w:rsidRPr="009A33FE" w:rsidRDefault="008B7805" w:rsidP="009A33FE">
      <w:pPr>
        <w:spacing w:after="0" w:line="360" w:lineRule="auto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9A33FE">
        <w:rPr>
          <w:rFonts w:ascii="Times New Roman" w:hAnsi="Times New Roman" w:cs="Times New Roman"/>
          <w:sz w:val="28"/>
          <w:szCs w:val="28"/>
        </w:rPr>
        <w:t xml:space="preserve">- </w:t>
      </w:r>
      <w:r w:rsidR="00FD4F7D" w:rsidRPr="009A33FE">
        <w:rPr>
          <w:rFonts w:ascii="Times New Roman" w:hAnsi="Times New Roman" w:cs="Times New Roman"/>
          <w:sz w:val="28"/>
          <w:szCs w:val="28"/>
        </w:rPr>
        <w:t>безопа</w:t>
      </w:r>
      <w:r w:rsidRPr="009A33FE">
        <w:rPr>
          <w:rFonts w:ascii="Times New Roman" w:hAnsi="Times New Roman" w:cs="Times New Roman"/>
          <w:sz w:val="28"/>
          <w:szCs w:val="28"/>
        </w:rPr>
        <w:t>сность технологий и материалов,</w:t>
      </w:r>
    </w:p>
    <w:p w:rsidR="00EC179E" w:rsidRPr="009A33FE" w:rsidRDefault="008B7805" w:rsidP="009A33FE">
      <w:pPr>
        <w:spacing w:after="0" w:line="360" w:lineRule="auto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9A33FE">
        <w:rPr>
          <w:rFonts w:ascii="Times New Roman" w:hAnsi="Times New Roman" w:cs="Times New Roman"/>
          <w:sz w:val="28"/>
          <w:szCs w:val="28"/>
        </w:rPr>
        <w:t xml:space="preserve">- </w:t>
      </w:r>
      <w:r w:rsidR="00FD4F7D" w:rsidRPr="009A33FE">
        <w:rPr>
          <w:rFonts w:ascii="Times New Roman" w:hAnsi="Times New Roman" w:cs="Times New Roman"/>
          <w:sz w:val="28"/>
          <w:szCs w:val="28"/>
        </w:rPr>
        <w:t>образование.</w:t>
      </w:r>
    </w:p>
    <w:p w:rsidR="007452F5" w:rsidRPr="009A33FE" w:rsidRDefault="007452F5" w:rsidP="009A33FE">
      <w:pPr>
        <w:spacing w:after="0" w:line="360" w:lineRule="auto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9A33FE">
        <w:rPr>
          <w:rFonts w:ascii="Times New Roman" w:hAnsi="Times New Roman" w:cs="Times New Roman"/>
          <w:sz w:val="28"/>
          <w:szCs w:val="28"/>
        </w:rPr>
        <w:t xml:space="preserve">Структура стандартов определяется трёх уровневой иерархией </w:t>
      </w:r>
      <w:r w:rsidR="009A33FE">
        <w:rPr>
          <w:rFonts w:ascii="Times New Roman" w:hAnsi="Times New Roman" w:cs="Times New Roman"/>
          <w:sz w:val="28"/>
          <w:szCs w:val="28"/>
        </w:rPr>
        <w:br/>
      </w:r>
      <w:r w:rsidRPr="009A33FE">
        <w:rPr>
          <w:rFonts w:ascii="Times New Roman" w:hAnsi="Times New Roman" w:cs="Times New Roman"/>
          <w:sz w:val="28"/>
          <w:szCs w:val="28"/>
        </w:rPr>
        <w:t>(Рисунок 1)</w:t>
      </w:r>
      <w:r w:rsidR="009A33FE">
        <w:rPr>
          <w:rFonts w:ascii="Times New Roman" w:hAnsi="Times New Roman" w:cs="Times New Roman"/>
          <w:sz w:val="28"/>
          <w:szCs w:val="28"/>
        </w:rPr>
        <w:t>.</w:t>
      </w:r>
    </w:p>
    <w:p w:rsidR="00EC179E" w:rsidRPr="00B0478C" w:rsidRDefault="00EC179E" w:rsidP="004759F7">
      <w:pPr>
        <w:spacing w:after="0"/>
        <w:ind w:left="-567" w:firstLine="283"/>
        <w:jc w:val="both"/>
        <w:rPr>
          <w:rFonts w:ascii="Arial" w:hAnsi="Arial" w:cs="Arial"/>
          <w:b/>
          <w:sz w:val="24"/>
          <w:szCs w:val="24"/>
        </w:rPr>
      </w:pPr>
    </w:p>
    <w:p w:rsidR="00EC179E" w:rsidRPr="00B0478C" w:rsidRDefault="00EC179E" w:rsidP="004759F7">
      <w:pPr>
        <w:spacing w:after="0"/>
        <w:ind w:left="-567" w:firstLine="283"/>
        <w:jc w:val="both"/>
        <w:rPr>
          <w:rFonts w:ascii="Arial" w:hAnsi="Arial" w:cs="Arial"/>
          <w:b/>
          <w:sz w:val="24"/>
          <w:szCs w:val="24"/>
        </w:rPr>
      </w:pPr>
      <w:r w:rsidRPr="00B0478C">
        <w:rPr>
          <w:rFonts w:ascii="Arial" w:hAnsi="Arial" w:cs="Arial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5940425" cy="1485867"/>
            <wp:effectExtent l="0" t="0" r="3175" b="63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14858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C179E" w:rsidRPr="00B0478C" w:rsidRDefault="00EC179E" w:rsidP="004759F7">
      <w:pPr>
        <w:spacing w:after="0"/>
        <w:ind w:left="-567" w:firstLine="283"/>
        <w:jc w:val="both"/>
        <w:rPr>
          <w:rFonts w:ascii="Arial" w:hAnsi="Arial" w:cs="Arial"/>
          <w:b/>
          <w:sz w:val="24"/>
          <w:szCs w:val="24"/>
        </w:rPr>
      </w:pPr>
      <w:r w:rsidRPr="00B0478C">
        <w:rPr>
          <w:rFonts w:ascii="Arial" w:hAnsi="Arial" w:cs="Arial"/>
          <w:noProof/>
          <w:sz w:val="24"/>
          <w:szCs w:val="24"/>
          <w:lang w:eastAsia="ru-RU"/>
        </w:rPr>
        <w:drawing>
          <wp:inline distT="0" distB="0" distL="0" distR="0">
            <wp:extent cx="5940425" cy="1485867"/>
            <wp:effectExtent l="0" t="0" r="3175" b="63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14858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C179E" w:rsidRPr="00B0478C" w:rsidRDefault="00EC179E" w:rsidP="004759F7">
      <w:pPr>
        <w:spacing w:after="0"/>
        <w:ind w:left="-567" w:firstLine="283"/>
        <w:jc w:val="both"/>
        <w:rPr>
          <w:rFonts w:ascii="Arial" w:hAnsi="Arial" w:cs="Arial"/>
          <w:b/>
          <w:sz w:val="24"/>
          <w:szCs w:val="24"/>
        </w:rPr>
      </w:pPr>
      <w:r w:rsidRPr="00B0478C">
        <w:rPr>
          <w:rFonts w:ascii="Arial" w:hAnsi="Arial" w:cs="Arial"/>
          <w:noProof/>
          <w:sz w:val="24"/>
          <w:szCs w:val="24"/>
          <w:lang w:eastAsia="ru-RU"/>
        </w:rPr>
        <w:drawing>
          <wp:inline distT="0" distB="0" distL="0" distR="0">
            <wp:extent cx="5940425" cy="1470643"/>
            <wp:effectExtent l="0" t="0" r="317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14706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C179E" w:rsidRDefault="00EC179E" w:rsidP="004759F7">
      <w:pPr>
        <w:spacing w:after="0"/>
        <w:ind w:left="-567" w:firstLine="283"/>
        <w:jc w:val="both"/>
        <w:rPr>
          <w:rFonts w:ascii="Arial" w:hAnsi="Arial" w:cs="Arial"/>
          <w:sz w:val="24"/>
          <w:szCs w:val="24"/>
        </w:rPr>
      </w:pPr>
    </w:p>
    <w:p w:rsidR="009A33FE" w:rsidRPr="009A33FE" w:rsidRDefault="009A33FE" w:rsidP="009A33FE">
      <w:pPr>
        <w:spacing w:after="0"/>
        <w:ind w:firstLine="426"/>
        <w:jc w:val="center"/>
        <w:rPr>
          <w:rFonts w:ascii="Times New Roman" w:hAnsi="Times New Roman" w:cs="Times New Roman"/>
          <w:sz w:val="24"/>
          <w:szCs w:val="24"/>
        </w:rPr>
      </w:pPr>
      <w:r w:rsidRPr="009A33FE">
        <w:rPr>
          <w:rFonts w:ascii="Times New Roman" w:hAnsi="Times New Roman" w:cs="Times New Roman"/>
          <w:sz w:val="24"/>
          <w:szCs w:val="24"/>
        </w:rPr>
        <w:t>Рисунок 1. Структура стандартов по АТ</w:t>
      </w:r>
    </w:p>
    <w:p w:rsidR="009A33FE" w:rsidRDefault="009A33FE" w:rsidP="009A33FE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</w:p>
    <w:p w:rsidR="00FD4F7D" w:rsidRPr="009A33FE" w:rsidRDefault="00FD4F7D" w:rsidP="009A33FE">
      <w:pPr>
        <w:spacing w:after="0" w:line="360" w:lineRule="auto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9A33FE">
        <w:rPr>
          <w:rFonts w:ascii="Times New Roman" w:hAnsi="Times New Roman" w:cs="Times New Roman"/>
          <w:sz w:val="28"/>
          <w:szCs w:val="28"/>
        </w:rPr>
        <w:t>Рынок ожид</w:t>
      </w:r>
      <w:r w:rsidR="008B7805" w:rsidRPr="009A33FE">
        <w:rPr>
          <w:rFonts w:ascii="Times New Roman" w:hAnsi="Times New Roman" w:cs="Times New Roman"/>
          <w:sz w:val="28"/>
          <w:szCs w:val="28"/>
        </w:rPr>
        <w:t>ает, что работы по стандартизации АТ и АП</w:t>
      </w:r>
      <w:r w:rsidRPr="009A33FE">
        <w:rPr>
          <w:rFonts w:ascii="Times New Roman" w:hAnsi="Times New Roman" w:cs="Times New Roman"/>
          <w:sz w:val="28"/>
          <w:szCs w:val="28"/>
        </w:rPr>
        <w:t xml:space="preserve"> дадут толчок к росту надежности технологических процессов, оборудования и продукции. Определены важнейшие </w:t>
      </w:r>
      <w:r w:rsidR="00F656D6" w:rsidRPr="009A33FE">
        <w:rPr>
          <w:rFonts w:ascii="Times New Roman" w:hAnsi="Times New Roman" w:cs="Times New Roman"/>
          <w:sz w:val="28"/>
          <w:szCs w:val="28"/>
        </w:rPr>
        <w:t>виды</w:t>
      </w:r>
      <w:r w:rsidRPr="009A33FE">
        <w:rPr>
          <w:rFonts w:ascii="Times New Roman" w:hAnsi="Times New Roman" w:cs="Times New Roman"/>
          <w:sz w:val="28"/>
          <w:szCs w:val="28"/>
        </w:rPr>
        <w:t xml:space="preserve"> дальнейшей работы: терминология, дизайн, методы испытаний, материалы и процессы, обработка данных.</w:t>
      </w:r>
    </w:p>
    <w:p w:rsidR="00FD4F7D" w:rsidRPr="009A33FE" w:rsidRDefault="008B7805" w:rsidP="009A33FE">
      <w:pPr>
        <w:spacing w:after="0" w:line="360" w:lineRule="auto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9A33FE">
        <w:rPr>
          <w:rFonts w:ascii="Times New Roman" w:hAnsi="Times New Roman" w:cs="Times New Roman"/>
          <w:sz w:val="28"/>
          <w:szCs w:val="28"/>
        </w:rPr>
        <w:t>Был</w:t>
      </w:r>
      <w:r w:rsidR="00FD4F7D" w:rsidRPr="009A33FE">
        <w:rPr>
          <w:rFonts w:ascii="Times New Roman" w:hAnsi="Times New Roman" w:cs="Times New Roman"/>
          <w:sz w:val="28"/>
          <w:szCs w:val="28"/>
        </w:rPr>
        <w:t>а достигнута ключевая договоренность о следующих руководящих принципах:</w:t>
      </w:r>
    </w:p>
    <w:p w:rsidR="00FD4F7D" w:rsidRPr="009A33FE" w:rsidRDefault="00FD4F7D" w:rsidP="009A33FE">
      <w:pPr>
        <w:spacing w:after="0" w:line="360" w:lineRule="auto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9A33FE">
        <w:rPr>
          <w:rFonts w:ascii="Times New Roman" w:hAnsi="Times New Roman" w:cs="Times New Roman"/>
          <w:sz w:val="28"/>
          <w:szCs w:val="28"/>
        </w:rPr>
        <w:t>1. Глобальная стандартизация - один набор стандартов используется во всем мире.</w:t>
      </w:r>
    </w:p>
    <w:p w:rsidR="00FD4F7D" w:rsidRPr="009A33FE" w:rsidRDefault="00FD4F7D" w:rsidP="009A33FE">
      <w:pPr>
        <w:spacing w:after="0" w:line="360" w:lineRule="auto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9A33FE">
        <w:rPr>
          <w:rFonts w:ascii="Times New Roman" w:hAnsi="Times New Roman" w:cs="Times New Roman"/>
          <w:sz w:val="28"/>
          <w:szCs w:val="28"/>
        </w:rPr>
        <w:t xml:space="preserve">2. Разработка совместной дорожной карты и </w:t>
      </w:r>
      <w:r w:rsidR="006A4D14" w:rsidRPr="009A33FE">
        <w:rPr>
          <w:rFonts w:ascii="Times New Roman" w:hAnsi="Times New Roman" w:cs="Times New Roman"/>
          <w:sz w:val="28"/>
          <w:szCs w:val="28"/>
        </w:rPr>
        <w:t>единой структуры стандартов АП и</w:t>
      </w:r>
      <w:r w:rsidRPr="009A33FE">
        <w:rPr>
          <w:rFonts w:ascii="Times New Roman" w:hAnsi="Times New Roman" w:cs="Times New Roman"/>
          <w:sz w:val="28"/>
          <w:szCs w:val="28"/>
        </w:rPr>
        <w:t xml:space="preserve"> АТ.</w:t>
      </w:r>
    </w:p>
    <w:p w:rsidR="00FD4F7D" w:rsidRPr="009A33FE" w:rsidRDefault="00FD4F7D" w:rsidP="009A33FE">
      <w:pPr>
        <w:spacing w:after="0" w:line="360" w:lineRule="auto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9A33FE">
        <w:rPr>
          <w:rFonts w:ascii="Times New Roman" w:hAnsi="Times New Roman" w:cs="Times New Roman"/>
          <w:sz w:val="28"/>
          <w:szCs w:val="28"/>
        </w:rPr>
        <w:t>3. Пересмотр существующих и разработк</w:t>
      </w:r>
      <w:r w:rsidR="008B7805" w:rsidRPr="009A33FE">
        <w:rPr>
          <w:rFonts w:ascii="Times New Roman" w:hAnsi="Times New Roman" w:cs="Times New Roman"/>
          <w:sz w:val="28"/>
          <w:szCs w:val="28"/>
        </w:rPr>
        <w:t>а новых стандартов для повышения</w:t>
      </w:r>
      <w:r w:rsidRPr="009A33FE">
        <w:rPr>
          <w:rFonts w:ascii="Times New Roman" w:hAnsi="Times New Roman" w:cs="Times New Roman"/>
          <w:sz w:val="28"/>
          <w:szCs w:val="28"/>
        </w:rPr>
        <w:t xml:space="preserve"> эффективности и результативности</w:t>
      </w:r>
      <w:r w:rsidR="006A4D14" w:rsidRPr="009A33FE">
        <w:rPr>
          <w:rFonts w:ascii="Times New Roman" w:hAnsi="Times New Roman" w:cs="Times New Roman"/>
          <w:sz w:val="28"/>
          <w:szCs w:val="28"/>
        </w:rPr>
        <w:t xml:space="preserve"> процессов и продукции</w:t>
      </w:r>
      <w:r w:rsidRPr="009A33FE">
        <w:rPr>
          <w:rFonts w:ascii="Times New Roman" w:hAnsi="Times New Roman" w:cs="Times New Roman"/>
          <w:sz w:val="28"/>
          <w:szCs w:val="28"/>
        </w:rPr>
        <w:t>.</w:t>
      </w:r>
    </w:p>
    <w:p w:rsidR="00FD4F7D" w:rsidRPr="009A33FE" w:rsidRDefault="00FD4F7D" w:rsidP="009A33FE">
      <w:pPr>
        <w:spacing w:after="0" w:line="360" w:lineRule="auto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9A33FE">
        <w:rPr>
          <w:rFonts w:ascii="Times New Roman" w:hAnsi="Times New Roman" w:cs="Times New Roman"/>
          <w:sz w:val="28"/>
          <w:szCs w:val="28"/>
        </w:rPr>
        <w:lastRenderedPageBreak/>
        <w:t>Разрабатываемые стандарты позволят проводит</w:t>
      </w:r>
      <w:r w:rsidR="008B7805" w:rsidRPr="009A33FE">
        <w:rPr>
          <w:rFonts w:ascii="Times New Roman" w:hAnsi="Times New Roman" w:cs="Times New Roman"/>
          <w:sz w:val="28"/>
          <w:szCs w:val="28"/>
        </w:rPr>
        <w:t>ь полноценную оценку соответстви</w:t>
      </w:r>
      <w:r w:rsidRPr="009A33FE">
        <w:rPr>
          <w:rFonts w:ascii="Times New Roman" w:hAnsi="Times New Roman" w:cs="Times New Roman"/>
          <w:sz w:val="28"/>
          <w:szCs w:val="28"/>
        </w:rPr>
        <w:t>я в отраслях с наиболее раз</w:t>
      </w:r>
      <w:r w:rsidR="008B7805" w:rsidRPr="009A33FE">
        <w:rPr>
          <w:rFonts w:ascii="Times New Roman" w:hAnsi="Times New Roman" w:cs="Times New Roman"/>
          <w:sz w:val="28"/>
          <w:szCs w:val="28"/>
        </w:rPr>
        <w:t>в</w:t>
      </w:r>
      <w:r w:rsidRPr="009A33FE">
        <w:rPr>
          <w:rFonts w:ascii="Times New Roman" w:hAnsi="Times New Roman" w:cs="Times New Roman"/>
          <w:sz w:val="28"/>
          <w:szCs w:val="28"/>
        </w:rPr>
        <w:t>итыми АП, такими как, авиаци</w:t>
      </w:r>
      <w:r w:rsidR="008B7805" w:rsidRPr="009A33FE">
        <w:rPr>
          <w:rFonts w:ascii="Times New Roman" w:hAnsi="Times New Roman" w:cs="Times New Roman"/>
          <w:sz w:val="28"/>
          <w:szCs w:val="28"/>
        </w:rPr>
        <w:t>о</w:t>
      </w:r>
      <w:r w:rsidRPr="009A33FE">
        <w:rPr>
          <w:rFonts w:ascii="Times New Roman" w:hAnsi="Times New Roman" w:cs="Times New Roman"/>
          <w:sz w:val="28"/>
          <w:szCs w:val="28"/>
        </w:rPr>
        <w:t>нная промышленность и медицина.</w:t>
      </w:r>
    </w:p>
    <w:p w:rsidR="00E30498" w:rsidRPr="009A33FE" w:rsidRDefault="00E30498" w:rsidP="009A33FE">
      <w:pPr>
        <w:spacing w:after="0" w:line="360" w:lineRule="auto"/>
        <w:ind w:firstLine="426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9A33FE">
        <w:rPr>
          <w:rFonts w:ascii="Times New Roman" w:hAnsi="Times New Roman" w:cs="Times New Roman"/>
          <w:sz w:val="28"/>
          <w:szCs w:val="28"/>
        </w:rPr>
        <w:t>Как видно</w:t>
      </w:r>
      <w:r w:rsidR="00B0478C" w:rsidRPr="009A33FE">
        <w:rPr>
          <w:rFonts w:ascii="Times New Roman" w:hAnsi="Times New Roman" w:cs="Times New Roman"/>
          <w:sz w:val="28"/>
          <w:szCs w:val="28"/>
        </w:rPr>
        <w:t xml:space="preserve"> на Гартнеровском</w:t>
      </w:r>
      <w:r w:rsidRPr="009A33FE">
        <w:rPr>
          <w:rFonts w:ascii="Times New Roman" w:hAnsi="Times New Roman" w:cs="Times New Roman"/>
          <w:b/>
          <w:sz w:val="28"/>
          <w:szCs w:val="28"/>
        </w:rPr>
        <w:t xml:space="preserve"> «</w:t>
      </w:r>
      <w:r w:rsidRPr="009A33FE">
        <w:rPr>
          <w:rFonts w:ascii="Times New Roman" w:hAnsi="Times New Roman" w:cs="Times New Roman"/>
          <w:sz w:val="28"/>
          <w:szCs w:val="28"/>
          <w:shd w:val="clear" w:color="auto" w:fill="FFFFFF"/>
        </w:rPr>
        <w:t>Цикл</w:t>
      </w:r>
      <w:r w:rsidR="00B0478C" w:rsidRPr="009A33FE">
        <w:rPr>
          <w:rFonts w:ascii="Times New Roman" w:hAnsi="Times New Roman" w:cs="Times New Roman"/>
          <w:sz w:val="28"/>
          <w:szCs w:val="28"/>
          <w:shd w:val="clear" w:color="auto" w:fill="FFFFFF"/>
        </w:rPr>
        <w:t>е</w:t>
      </w:r>
      <w:r w:rsidRPr="009A33F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зрелости новых технологий» по состоянию на июль 2013 года</w:t>
      </w:r>
      <w:r w:rsidR="00B0478C" w:rsidRPr="009A33F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(Рис</w:t>
      </w:r>
      <w:r w:rsidR="009A33FE">
        <w:rPr>
          <w:rFonts w:ascii="Times New Roman" w:hAnsi="Times New Roman" w:cs="Times New Roman"/>
          <w:sz w:val="28"/>
          <w:szCs w:val="28"/>
          <w:shd w:val="clear" w:color="auto" w:fill="FFFFFF"/>
        </w:rPr>
        <w:t>.</w:t>
      </w:r>
      <w:r w:rsidR="00B0478C" w:rsidRPr="009A33F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2)</w:t>
      </w:r>
      <w:r w:rsidR="009A33FE">
        <w:rPr>
          <w:rFonts w:ascii="Times New Roman" w:hAnsi="Times New Roman" w:cs="Times New Roman"/>
          <w:sz w:val="28"/>
          <w:szCs w:val="28"/>
          <w:shd w:val="clear" w:color="auto" w:fill="FFFFFF"/>
        </w:rPr>
        <w:t>.</w:t>
      </w:r>
    </w:p>
    <w:p w:rsidR="00B0478C" w:rsidRPr="009A33FE" w:rsidRDefault="00B0478C" w:rsidP="009A33FE">
      <w:pPr>
        <w:spacing w:after="0" w:line="360" w:lineRule="auto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9A33FE">
        <w:rPr>
          <w:rFonts w:ascii="Times New Roman" w:hAnsi="Times New Roman" w:cs="Times New Roman"/>
          <w:sz w:val="28"/>
          <w:szCs w:val="28"/>
        </w:rPr>
        <w:t>- Технологии 3</w:t>
      </w:r>
      <w:r w:rsidRPr="009A33FE">
        <w:rPr>
          <w:rFonts w:ascii="Times New Roman" w:hAnsi="Times New Roman" w:cs="Times New Roman"/>
          <w:sz w:val="28"/>
          <w:szCs w:val="28"/>
          <w:lang w:val="en-US"/>
        </w:rPr>
        <w:t>D</w:t>
      </w:r>
      <w:r w:rsidRPr="009A33FE">
        <w:rPr>
          <w:rFonts w:ascii="Times New Roman" w:hAnsi="Times New Roman" w:cs="Times New Roman"/>
          <w:sz w:val="28"/>
          <w:szCs w:val="28"/>
        </w:rPr>
        <w:t xml:space="preserve"> </w:t>
      </w:r>
      <w:r w:rsidR="008B7805" w:rsidRPr="009A33FE">
        <w:rPr>
          <w:rFonts w:ascii="Times New Roman" w:hAnsi="Times New Roman" w:cs="Times New Roman"/>
          <w:sz w:val="28"/>
          <w:szCs w:val="28"/>
        </w:rPr>
        <w:t>«</w:t>
      </w:r>
      <w:r w:rsidRPr="009A33FE">
        <w:rPr>
          <w:rFonts w:ascii="Times New Roman" w:hAnsi="Times New Roman" w:cs="Times New Roman"/>
          <w:sz w:val="28"/>
          <w:szCs w:val="28"/>
        </w:rPr>
        <w:t>биопечати</w:t>
      </w:r>
      <w:r w:rsidR="008B7805" w:rsidRPr="009A33FE">
        <w:rPr>
          <w:rFonts w:ascii="Times New Roman" w:hAnsi="Times New Roman" w:cs="Times New Roman"/>
          <w:sz w:val="28"/>
          <w:szCs w:val="28"/>
        </w:rPr>
        <w:t>»</w:t>
      </w:r>
      <w:r w:rsidRPr="009A33FE">
        <w:rPr>
          <w:rFonts w:ascii="Times New Roman" w:hAnsi="Times New Roman" w:cs="Times New Roman"/>
          <w:sz w:val="28"/>
          <w:szCs w:val="28"/>
        </w:rPr>
        <w:t xml:space="preserve"> находятся в самом начале цикла, в «инновационном триггере»</w:t>
      </w:r>
      <w:r w:rsidR="001C3911" w:rsidRPr="009A33FE">
        <w:rPr>
          <w:rFonts w:ascii="Times New Roman" w:hAnsi="Times New Roman" w:cs="Times New Roman"/>
          <w:sz w:val="28"/>
          <w:szCs w:val="28"/>
        </w:rPr>
        <w:t xml:space="preserve"> </w:t>
      </w:r>
      <w:r w:rsidR="001C3911" w:rsidRPr="009A33FE">
        <w:rPr>
          <w:rFonts w:ascii="Times New Roman" w:hAnsi="Times New Roman" w:cs="Times New Roman"/>
          <w:i/>
          <w:sz w:val="28"/>
          <w:szCs w:val="28"/>
        </w:rPr>
        <w:t>(англ. technology trigger — появление инновации, первые публикации о новой технологии)</w:t>
      </w:r>
      <w:r w:rsidRPr="009A33FE">
        <w:rPr>
          <w:rFonts w:ascii="Times New Roman" w:hAnsi="Times New Roman" w:cs="Times New Roman"/>
          <w:sz w:val="28"/>
          <w:szCs w:val="28"/>
        </w:rPr>
        <w:t xml:space="preserve"> выход на «плато продуктивности»</w:t>
      </w:r>
      <w:r w:rsidR="001C3911" w:rsidRPr="009A33FE">
        <w:rPr>
          <w:rFonts w:ascii="Times New Roman" w:hAnsi="Times New Roman" w:cs="Times New Roman"/>
          <w:sz w:val="28"/>
          <w:szCs w:val="28"/>
        </w:rPr>
        <w:t xml:space="preserve"> </w:t>
      </w:r>
      <w:r w:rsidR="001C3911" w:rsidRPr="009A33FE">
        <w:rPr>
          <w:rFonts w:ascii="Times New Roman" w:hAnsi="Times New Roman" w:cs="Times New Roman"/>
          <w:i/>
          <w:sz w:val="28"/>
          <w:szCs w:val="28"/>
        </w:rPr>
        <w:t>(англ. Plateau of Productivity — наступление зрелости технологии, сообщество воспринимает технологию как данность, осознавая её достоинства и ограничения)</w:t>
      </w:r>
      <w:r w:rsidRPr="009A33FE">
        <w:rPr>
          <w:rFonts w:ascii="Times New Roman" w:hAnsi="Times New Roman" w:cs="Times New Roman"/>
          <w:sz w:val="28"/>
          <w:szCs w:val="28"/>
        </w:rPr>
        <w:t xml:space="preserve"> от 5 до 10 лет.</w:t>
      </w:r>
    </w:p>
    <w:p w:rsidR="00762CFF" w:rsidRPr="009A33FE" w:rsidRDefault="00B0478C" w:rsidP="009A33FE">
      <w:pPr>
        <w:spacing w:after="0" w:line="360" w:lineRule="auto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9A33FE">
        <w:rPr>
          <w:rFonts w:ascii="Times New Roman" w:hAnsi="Times New Roman" w:cs="Times New Roman"/>
          <w:sz w:val="28"/>
          <w:szCs w:val="28"/>
        </w:rPr>
        <w:t>- Потребительская 3D печать в настоящее время находится в верхней части</w:t>
      </w:r>
      <w:r w:rsidR="001C3911" w:rsidRPr="009A33FE">
        <w:rPr>
          <w:rFonts w:ascii="Times New Roman" w:hAnsi="Times New Roman" w:cs="Times New Roman"/>
          <w:sz w:val="28"/>
          <w:szCs w:val="28"/>
        </w:rPr>
        <w:t xml:space="preserve"> цикла, в «пике чрезмерных ожиданий» </w:t>
      </w:r>
      <w:r w:rsidR="001C3911" w:rsidRPr="009A33FE">
        <w:rPr>
          <w:rFonts w:ascii="Times New Roman" w:hAnsi="Times New Roman" w:cs="Times New Roman"/>
          <w:i/>
          <w:sz w:val="28"/>
          <w:szCs w:val="28"/>
        </w:rPr>
        <w:t>(англ. Peak of Inflated Expectation — от новой технологии ожидают революционных свойств, технология, благодаря новизне, становится популярной и предметом широкого обсуждения в сообществе)</w:t>
      </w:r>
      <w:r w:rsidR="001C3911" w:rsidRPr="009A33FE">
        <w:rPr>
          <w:rFonts w:ascii="Times New Roman" w:hAnsi="Times New Roman" w:cs="Times New Roman"/>
          <w:sz w:val="28"/>
          <w:szCs w:val="28"/>
        </w:rPr>
        <w:t xml:space="preserve"> что </w:t>
      </w:r>
      <w:r w:rsidRPr="009A33FE">
        <w:rPr>
          <w:rFonts w:ascii="Times New Roman" w:hAnsi="Times New Roman" w:cs="Times New Roman"/>
          <w:sz w:val="28"/>
          <w:szCs w:val="28"/>
        </w:rPr>
        <w:t>подраз</w:t>
      </w:r>
      <w:r w:rsidR="00762CFF" w:rsidRPr="009A33FE">
        <w:rPr>
          <w:rFonts w:ascii="Times New Roman" w:hAnsi="Times New Roman" w:cs="Times New Roman"/>
          <w:sz w:val="28"/>
          <w:szCs w:val="28"/>
        </w:rPr>
        <w:t>умевает, наличие некоторых проблем, препятствующих эффективному внедрению технологий.</w:t>
      </w:r>
    </w:p>
    <w:p w:rsidR="00762CFF" w:rsidRPr="009A33FE" w:rsidRDefault="00762CFF" w:rsidP="009A33FE">
      <w:pPr>
        <w:spacing w:after="0" w:line="360" w:lineRule="auto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9A33FE">
        <w:rPr>
          <w:rFonts w:ascii="Times New Roman" w:hAnsi="Times New Roman" w:cs="Times New Roman"/>
          <w:sz w:val="28"/>
          <w:szCs w:val="28"/>
        </w:rPr>
        <w:t>- «Промышленная» 3D печать, а по сути, Аддитивные технологии,</w:t>
      </w:r>
      <w:r w:rsidR="00B0478C" w:rsidRPr="009A33FE">
        <w:rPr>
          <w:rFonts w:ascii="Times New Roman" w:hAnsi="Times New Roman" w:cs="Times New Roman"/>
          <w:sz w:val="28"/>
          <w:szCs w:val="28"/>
        </w:rPr>
        <w:t xml:space="preserve"> на</w:t>
      </w:r>
      <w:r w:rsidRPr="009A33FE">
        <w:rPr>
          <w:rFonts w:ascii="Times New Roman" w:hAnsi="Times New Roman" w:cs="Times New Roman"/>
          <w:sz w:val="28"/>
          <w:szCs w:val="28"/>
        </w:rPr>
        <w:t xml:space="preserve">ходятся, долгосрочной растущей зоне «преодоление недостатков» </w:t>
      </w:r>
      <w:r w:rsidRPr="009A33FE">
        <w:rPr>
          <w:rFonts w:ascii="Times New Roman" w:hAnsi="Times New Roman" w:cs="Times New Roman"/>
          <w:i/>
          <w:sz w:val="28"/>
          <w:szCs w:val="28"/>
        </w:rPr>
        <w:t>(англ. Slope of Enlightenment — устраняются основные недостатки, интерес к технологии медленно возвращается, технология начинает внедряться в коммерческих проектах)</w:t>
      </w:r>
      <w:r w:rsidRPr="009A33FE">
        <w:rPr>
          <w:rFonts w:ascii="Times New Roman" w:hAnsi="Times New Roman" w:cs="Times New Roman"/>
          <w:sz w:val="28"/>
          <w:szCs w:val="28"/>
        </w:rPr>
        <w:t>. До выхода на «плато продуктивности» от 2 до 5 лет.</w:t>
      </w:r>
    </w:p>
    <w:p w:rsidR="00282D79" w:rsidRPr="009A33FE" w:rsidRDefault="00282D79" w:rsidP="009A33FE">
      <w:pPr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  <w:r w:rsidRPr="009A33FE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940000" cy="3745420"/>
            <wp:effectExtent l="19050" t="0" r="360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000" cy="3745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A33FE" w:rsidRDefault="009A33FE" w:rsidP="009A33FE">
      <w:pPr>
        <w:spacing w:after="0"/>
        <w:ind w:firstLine="426"/>
        <w:jc w:val="center"/>
        <w:rPr>
          <w:rFonts w:ascii="Times New Roman" w:hAnsi="Times New Roman" w:cs="Times New Roman"/>
          <w:sz w:val="24"/>
          <w:szCs w:val="28"/>
        </w:rPr>
      </w:pPr>
    </w:p>
    <w:p w:rsidR="006A4D14" w:rsidRPr="009A33FE" w:rsidRDefault="006A4D14" w:rsidP="009A33FE">
      <w:pPr>
        <w:spacing w:after="0"/>
        <w:ind w:firstLine="426"/>
        <w:jc w:val="center"/>
        <w:rPr>
          <w:rFonts w:ascii="Times New Roman" w:hAnsi="Times New Roman" w:cs="Times New Roman"/>
          <w:sz w:val="24"/>
          <w:szCs w:val="28"/>
        </w:rPr>
      </w:pPr>
      <w:r w:rsidRPr="009A33FE">
        <w:rPr>
          <w:rFonts w:ascii="Times New Roman" w:hAnsi="Times New Roman" w:cs="Times New Roman"/>
          <w:sz w:val="24"/>
          <w:szCs w:val="28"/>
        </w:rPr>
        <w:t xml:space="preserve">Рисунок 2, «Гартнеровский Цикл зрелости новых технологий» по состоянию на </w:t>
      </w:r>
      <w:r w:rsidR="009A33FE">
        <w:rPr>
          <w:rFonts w:ascii="Times New Roman" w:hAnsi="Times New Roman" w:cs="Times New Roman"/>
          <w:sz w:val="24"/>
          <w:szCs w:val="28"/>
        </w:rPr>
        <w:br/>
      </w:r>
      <w:r w:rsidRPr="009A33FE">
        <w:rPr>
          <w:rFonts w:ascii="Times New Roman" w:hAnsi="Times New Roman" w:cs="Times New Roman"/>
          <w:sz w:val="24"/>
          <w:szCs w:val="28"/>
        </w:rPr>
        <w:t>июль 2013 года</w:t>
      </w:r>
    </w:p>
    <w:p w:rsidR="006A4D14" w:rsidRPr="009A33FE" w:rsidRDefault="006A4D14" w:rsidP="009A33FE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</w:p>
    <w:p w:rsidR="00FD4F7D" w:rsidRPr="009A33FE" w:rsidRDefault="00ED73D6" w:rsidP="009A33FE">
      <w:pPr>
        <w:spacing w:after="0" w:line="360" w:lineRule="auto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9A33FE">
        <w:rPr>
          <w:rFonts w:ascii="Times New Roman" w:hAnsi="Times New Roman" w:cs="Times New Roman"/>
          <w:sz w:val="28"/>
          <w:szCs w:val="28"/>
        </w:rPr>
        <w:t>Следующим этапом</w:t>
      </w:r>
      <w:r w:rsidR="006A4D14" w:rsidRPr="009A33FE">
        <w:rPr>
          <w:rFonts w:ascii="Times New Roman" w:hAnsi="Times New Roman" w:cs="Times New Roman"/>
          <w:sz w:val="28"/>
          <w:szCs w:val="28"/>
        </w:rPr>
        <w:t xml:space="preserve"> совместной работы</w:t>
      </w:r>
      <w:r w:rsidRPr="009A33FE">
        <w:rPr>
          <w:rFonts w:ascii="Times New Roman" w:hAnsi="Times New Roman" w:cs="Times New Roman"/>
          <w:sz w:val="28"/>
          <w:szCs w:val="28"/>
        </w:rPr>
        <w:t xml:space="preserve"> стал </w:t>
      </w:r>
      <w:r w:rsidRPr="009A33FE">
        <w:rPr>
          <w:rFonts w:ascii="Times New Roman" w:hAnsi="Times New Roman" w:cs="Times New Roman"/>
          <w:sz w:val="28"/>
          <w:szCs w:val="28"/>
          <w:lang w:val="en-US"/>
        </w:rPr>
        <w:t>SWOT</w:t>
      </w:r>
      <w:r w:rsidRPr="009A33FE">
        <w:rPr>
          <w:rFonts w:ascii="Times New Roman" w:hAnsi="Times New Roman" w:cs="Times New Roman"/>
          <w:sz w:val="28"/>
          <w:szCs w:val="28"/>
        </w:rPr>
        <w:t xml:space="preserve"> анализ. SWOT-анализ — метод стратегического планирования, заключающийся в выявлении факторов внутренней и внешней среды организации и разделении их на четыре категории: Strengths (сильные стороны), Weaknesses (слабые стороны), Opportunities (возможности) и Threats (угрозы). </w:t>
      </w:r>
      <w:r w:rsidR="00B2386E" w:rsidRPr="009A33FE">
        <w:rPr>
          <w:rFonts w:ascii="Times New Roman" w:hAnsi="Times New Roman" w:cs="Times New Roman"/>
          <w:color w:val="252525"/>
          <w:sz w:val="28"/>
          <w:szCs w:val="28"/>
          <w:shd w:val="clear" w:color="auto" w:fill="FFFFFF"/>
        </w:rPr>
        <w:t>Задача SWOT-анализа — дать структурированное описание ситуации, относительно которой нужно принять какое-либо решение. Выводы, сделанные на его основе, носят описательный характер без рекомендаций и расстановки приоритетов. Были</w:t>
      </w:r>
      <w:r w:rsidR="00E30498" w:rsidRPr="009A33FE">
        <w:rPr>
          <w:rFonts w:ascii="Times New Roman" w:hAnsi="Times New Roman" w:cs="Times New Roman"/>
          <w:sz w:val="28"/>
          <w:szCs w:val="28"/>
        </w:rPr>
        <w:t xml:space="preserve"> проанализир</w:t>
      </w:r>
      <w:r w:rsidR="00B2386E" w:rsidRPr="009A33FE">
        <w:rPr>
          <w:rFonts w:ascii="Times New Roman" w:hAnsi="Times New Roman" w:cs="Times New Roman"/>
          <w:sz w:val="28"/>
          <w:szCs w:val="28"/>
        </w:rPr>
        <w:t>ованы 24 перспективных проекта, р</w:t>
      </w:r>
      <w:r w:rsidR="00E30498" w:rsidRPr="009A33FE">
        <w:rPr>
          <w:rFonts w:ascii="Times New Roman" w:hAnsi="Times New Roman" w:cs="Times New Roman"/>
          <w:sz w:val="28"/>
          <w:szCs w:val="28"/>
        </w:rPr>
        <w:t xml:space="preserve">еализуемых </w:t>
      </w:r>
      <w:r w:rsidR="00B2386E" w:rsidRPr="009A33FE">
        <w:rPr>
          <w:rFonts w:ascii="Times New Roman" w:hAnsi="Times New Roman" w:cs="Times New Roman"/>
          <w:sz w:val="28"/>
          <w:szCs w:val="28"/>
        </w:rPr>
        <w:t xml:space="preserve"> в</w:t>
      </w:r>
      <w:r w:rsidR="00E30498" w:rsidRPr="009A33FE">
        <w:rPr>
          <w:rFonts w:ascii="Times New Roman" w:hAnsi="Times New Roman" w:cs="Times New Roman"/>
          <w:sz w:val="28"/>
          <w:szCs w:val="28"/>
        </w:rPr>
        <w:t xml:space="preserve"> насто</w:t>
      </w:r>
      <w:r w:rsidR="00B2386E" w:rsidRPr="009A33FE">
        <w:rPr>
          <w:rFonts w:ascii="Times New Roman" w:hAnsi="Times New Roman" w:cs="Times New Roman"/>
          <w:sz w:val="28"/>
          <w:szCs w:val="28"/>
        </w:rPr>
        <w:t>ящем</w:t>
      </w:r>
      <w:r w:rsidR="00E30498" w:rsidRPr="009A33FE">
        <w:rPr>
          <w:rFonts w:ascii="Times New Roman" w:hAnsi="Times New Roman" w:cs="Times New Roman"/>
          <w:sz w:val="28"/>
          <w:szCs w:val="28"/>
        </w:rPr>
        <w:t xml:space="preserve"> и ближ</w:t>
      </w:r>
      <w:r w:rsidR="00B2386E" w:rsidRPr="009A33FE">
        <w:rPr>
          <w:rFonts w:ascii="Times New Roman" w:hAnsi="Times New Roman" w:cs="Times New Roman"/>
          <w:sz w:val="28"/>
          <w:szCs w:val="28"/>
        </w:rPr>
        <w:t>айшем</w:t>
      </w:r>
      <w:r w:rsidR="00E30498" w:rsidRPr="009A33FE">
        <w:rPr>
          <w:rFonts w:ascii="Times New Roman" w:hAnsi="Times New Roman" w:cs="Times New Roman"/>
          <w:sz w:val="28"/>
          <w:szCs w:val="28"/>
        </w:rPr>
        <w:t xml:space="preserve"> </w:t>
      </w:r>
      <w:r w:rsidR="00B2386E" w:rsidRPr="009A33FE">
        <w:rPr>
          <w:rFonts w:ascii="Times New Roman" w:hAnsi="Times New Roman" w:cs="Times New Roman"/>
          <w:sz w:val="28"/>
          <w:szCs w:val="28"/>
        </w:rPr>
        <w:t>будущем п</w:t>
      </w:r>
      <w:r w:rsidR="008B7805" w:rsidRPr="009A33FE">
        <w:rPr>
          <w:rFonts w:ascii="Times New Roman" w:hAnsi="Times New Roman" w:cs="Times New Roman"/>
          <w:sz w:val="28"/>
          <w:szCs w:val="28"/>
        </w:rPr>
        <w:t>о</w:t>
      </w:r>
      <w:r w:rsidR="00E30498" w:rsidRPr="009A33FE">
        <w:rPr>
          <w:rFonts w:ascii="Times New Roman" w:hAnsi="Times New Roman" w:cs="Times New Roman"/>
          <w:sz w:val="28"/>
          <w:szCs w:val="28"/>
        </w:rPr>
        <w:t xml:space="preserve"> всему миру. </w:t>
      </w:r>
      <w:r w:rsidR="00B2386E" w:rsidRPr="009A33FE">
        <w:rPr>
          <w:rFonts w:ascii="Times New Roman" w:hAnsi="Times New Roman" w:cs="Times New Roman"/>
          <w:sz w:val="28"/>
          <w:szCs w:val="28"/>
        </w:rPr>
        <w:t>В</w:t>
      </w:r>
      <w:r w:rsidR="00FD4F7D" w:rsidRPr="009A33FE">
        <w:rPr>
          <w:rFonts w:ascii="Times New Roman" w:hAnsi="Times New Roman" w:cs="Times New Roman"/>
          <w:sz w:val="28"/>
          <w:szCs w:val="28"/>
        </w:rPr>
        <w:t xml:space="preserve"> результате анализа были выявлены потенциа</w:t>
      </w:r>
      <w:r w:rsidR="00B2386E" w:rsidRPr="009A33FE">
        <w:rPr>
          <w:rFonts w:ascii="Times New Roman" w:hAnsi="Times New Roman" w:cs="Times New Roman"/>
          <w:sz w:val="28"/>
          <w:szCs w:val="28"/>
        </w:rPr>
        <w:t>льные точк</w:t>
      </w:r>
      <w:r w:rsidR="00FD4F7D" w:rsidRPr="009A33FE">
        <w:rPr>
          <w:rFonts w:ascii="Times New Roman" w:hAnsi="Times New Roman" w:cs="Times New Roman"/>
          <w:sz w:val="28"/>
          <w:szCs w:val="28"/>
        </w:rPr>
        <w:t>и роста, остро нуждающиеся в стандартах:</w:t>
      </w:r>
    </w:p>
    <w:p w:rsidR="00FD4F7D" w:rsidRPr="009A33FE" w:rsidRDefault="00B2386E" w:rsidP="009A33FE">
      <w:pPr>
        <w:spacing w:after="0" w:line="360" w:lineRule="auto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9A33FE">
        <w:rPr>
          <w:rFonts w:ascii="Times New Roman" w:hAnsi="Times New Roman" w:cs="Times New Roman"/>
          <w:sz w:val="28"/>
          <w:szCs w:val="28"/>
        </w:rPr>
        <w:t>-локализация производств в одном месте и</w:t>
      </w:r>
      <w:r w:rsidR="00FD4F7D" w:rsidRPr="009A33FE">
        <w:rPr>
          <w:rFonts w:ascii="Times New Roman" w:hAnsi="Times New Roman" w:cs="Times New Roman"/>
          <w:sz w:val="28"/>
          <w:szCs w:val="28"/>
        </w:rPr>
        <w:t xml:space="preserve"> физическая близость к потребителю, позволят существенно сократить логистические издержки и </w:t>
      </w:r>
      <w:r w:rsidR="00FD4F7D" w:rsidRPr="009A33FE">
        <w:rPr>
          <w:rFonts w:ascii="Times New Roman" w:hAnsi="Times New Roman" w:cs="Times New Roman"/>
          <w:sz w:val="28"/>
          <w:szCs w:val="28"/>
        </w:rPr>
        <w:lastRenderedPageBreak/>
        <w:t>складские запасы, снизить нагрузку на окружающую среду, как природную</w:t>
      </w:r>
      <w:r w:rsidR="00463FA3" w:rsidRPr="009A33FE">
        <w:rPr>
          <w:rFonts w:ascii="Times New Roman" w:hAnsi="Times New Roman" w:cs="Times New Roman"/>
          <w:sz w:val="28"/>
          <w:szCs w:val="28"/>
        </w:rPr>
        <w:t>,</w:t>
      </w:r>
      <w:r w:rsidR="00FD4F7D" w:rsidRPr="009A33FE">
        <w:rPr>
          <w:rFonts w:ascii="Times New Roman" w:hAnsi="Times New Roman" w:cs="Times New Roman"/>
          <w:sz w:val="28"/>
          <w:szCs w:val="28"/>
        </w:rPr>
        <w:t xml:space="preserve"> так</w:t>
      </w:r>
      <w:r w:rsidRPr="009A33FE">
        <w:rPr>
          <w:rFonts w:ascii="Times New Roman" w:hAnsi="Times New Roman" w:cs="Times New Roman"/>
          <w:sz w:val="28"/>
          <w:szCs w:val="28"/>
        </w:rPr>
        <w:t xml:space="preserve"> и соц</w:t>
      </w:r>
      <w:r w:rsidR="008B7805" w:rsidRPr="009A33FE">
        <w:rPr>
          <w:rFonts w:ascii="Times New Roman" w:hAnsi="Times New Roman" w:cs="Times New Roman"/>
          <w:sz w:val="28"/>
          <w:szCs w:val="28"/>
        </w:rPr>
        <w:t>иальную,</w:t>
      </w:r>
    </w:p>
    <w:p w:rsidR="00FD4F7D" w:rsidRPr="009A33FE" w:rsidRDefault="00B2386E" w:rsidP="009A33FE">
      <w:pPr>
        <w:spacing w:after="0" w:line="360" w:lineRule="auto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9A33FE">
        <w:rPr>
          <w:rFonts w:ascii="Times New Roman" w:hAnsi="Times New Roman" w:cs="Times New Roman"/>
          <w:sz w:val="28"/>
          <w:szCs w:val="28"/>
        </w:rPr>
        <w:t>- увели</w:t>
      </w:r>
      <w:r w:rsidR="00FD4F7D" w:rsidRPr="009A33FE">
        <w:rPr>
          <w:rFonts w:ascii="Times New Roman" w:hAnsi="Times New Roman" w:cs="Times New Roman"/>
          <w:sz w:val="28"/>
          <w:szCs w:val="28"/>
        </w:rPr>
        <w:t>чение доли наукоемких производств, сокращение неквалифицированного труда, повышение качества рабо</w:t>
      </w:r>
      <w:r w:rsidRPr="009A33FE">
        <w:rPr>
          <w:rFonts w:ascii="Times New Roman" w:hAnsi="Times New Roman" w:cs="Times New Roman"/>
          <w:sz w:val="28"/>
          <w:szCs w:val="28"/>
        </w:rPr>
        <w:t>чих мест в</w:t>
      </w:r>
      <w:r w:rsidR="008B7805" w:rsidRPr="009A33FE">
        <w:rPr>
          <w:rFonts w:ascii="Times New Roman" w:hAnsi="Times New Roman" w:cs="Times New Roman"/>
          <w:sz w:val="28"/>
          <w:szCs w:val="28"/>
        </w:rPr>
        <w:t xml:space="preserve"> Европе,</w:t>
      </w:r>
    </w:p>
    <w:p w:rsidR="00FD4F7D" w:rsidRPr="009A33FE" w:rsidRDefault="00FD4F7D" w:rsidP="009A33FE">
      <w:pPr>
        <w:spacing w:after="0" w:line="360" w:lineRule="auto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9A33FE">
        <w:rPr>
          <w:rFonts w:ascii="Times New Roman" w:hAnsi="Times New Roman" w:cs="Times New Roman"/>
          <w:sz w:val="28"/>
          <w:szCs w:val="28"/>
        </w:rPr>
        <w:t>- развитие гибридных производств</w:t>
      </w:r>
      <w:r w:rsidR="00B2386E" w:rsidRPr="009A33FE">
        <w:rPr>
          <w:rFonts w:ascii="Times New Roman" w:hAnsi="Times New Roman" w:cs="Times New Roman"/>
          <w:sz w:val="28"/>
          <w:szCs w:val="28"/>
        </w:rPr>
        <w:t>: аддитивные и традиционные (с</w:t>
      </w:r>
      <w:r w:rsidRPr="009A33FE">
        <w:rPr>
          <w:rFonts w:ascii="Times New Roman" w:hAnsi="Times New Roman" w:cs="Times New Roman"/>
          <w:sz w:val="28"/>
          <w:szCs w:val="28"/>
        </w:rPr>
        <w:t>убтрактивн</w:t>
      </w:r>
      <w:r w:rsidR="00B2386E" w:rsidRPr="009A33FE">
        <w:rPr>
          <w:rFonts w:ascii="Times New Roman" w:hAnsi="Times New Roman" w:cs="Times New Roman"/>
          <w:sz w:val="28"/>
          <w:szCs w:val="28"/>
        </w:rPr>
        <w:t>ые) технологии и</w:t>
      </w:r>
      <w:r w:rsidRPr="009A33FE">
        <w:rPr>
          <w:rFonts w:ascii="Times New Roman" w:hAnsi="Times New Roman" w:cs="Times New Roman"/>
          <w:sz w:val="28"/>
          <w:szCs w:val="28"/>
        </w:rPr>
        <w:t xml:space="preserve"> их внедрение в сущ</w:t>
      </w:r>
      <w:r w:rsidR="00B2386E" w:rsidRPr="009A33FE">
        <w:rPr>
          <w:rFonts w:ascii="Times New Roman" w:hAnsi="Times New Roman" w:cs="Times New Roman"/>
          <w:sz w:val="28"/>
          <w:szCs w:val="28"/>
        </w:rPr>
        <w:t>ествующие производственные процессы</w:t>
      </w:r>
      <w:r w:rsidR="008B7805" w:rsidRPr="009A33FE">
        <w:rPr>
          <w:rFonts w:ascii="Times New Roman" w:hAnsi="Times New Roman" w:cs="Times New Roman"/>
          <w:sz w:val="28"/>
          <w:szCs w:val="28"/>
        </w:rPr>
        <w:t>,</w:t>
      </w:r>
    </w:p>
    <w:p w:rsidR="00182BC3" w:rsidRPr="009A33FE" w:rsidRDefault="00182BC3" w:rsidP="009A33FE">
      <w:pPr>
        <w:spacing w:after="0" w:line="360" w:lineRule="auto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9A33FE">
        <w:rPr>
          <w:rFonts w:ascii="Times New Roman" w:hAnsi="Times New Roman" w:cs="Times New Roman"/>
          <w:sz w:val="28"/>
          <w:szCs w:val="28"/>
        </w:rPr>
        <w:t>- «устойчивые» производства.</w:t>
      </w:r>
    </w:p>
    <w:p w:rsidR="00FD4F7D" w:rsidRPr="009A33FE" w:rsidRDefault="00FD4F7D" w:rsidP="009A33FE">
      <w:pPr>
        <w:spacing w:after="0" w:line="360" w:lineRule="auto"/>
        <w:ind w:firstLine="426"/>
        <w:jc w:val="both"/>
        <w:rPr>
          <w:rFonts w:ascii="Times New Roman" w:hAnsi="Times New Roman" w:cs="Times New Roman"/>
          <w:sz w:val="28"/>
          <w:szCs w:val="28"/>
        </w:rPr>
      </w:pPr>
    </w:p>
    <w:p w:rsidR="00FD4F7D" w:rsidRPr="009A33FE" w:rsidRDefault="00FD4F7D" w:rsidP="009A33FE">
      <w:pPr>
        <w:spacing w:after="0" w:line="360" w:lineRule="auto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9A33FE">
        <w:rPr>
          <w:rFonts w:ascii="Times New Roman" w:hAnsi="Times New Roman" w:cs="Times New Roman"/>
          <w:sz w:val="28"/>
          <w:szCs w:val="28"/>
        </w:rPr>
        <w:t>Можно сделать вывод, что интерес и вниман</w:t>
      </w:r>
      <w:r w:rsidR="008B7805" w:rsidRPr="009A33FE">
        <w:rPr>
          <w:rFonts w:ascii="Times New Roman" w:hAnsi="Times New Roman" w:cs="Times New Roman"/>
          <w:sz w:val="28"/>
          <w:szCs w:val="28"/>
        </w:rPr>
        <w:t>ие к развитию с</w:t>
      </w:r>
      <w:r w:rsidR="007452F5" w:rsidRPr="009A33FE">
        <w:rPr>
          <w:rFonts w:ascii="Times New Roman" w:hAnsi="Times New Roman" w:cs="Times New Roman"/>
          <w:sz w:val="28"/>
          <w:szCs w:val="28"/>
        </w:rPr>
        <w:t xml:space="preserve">тандартизации AП </w:t>
      </w:r>
      <w:r w:rsidR="008B7805" w:rsidRPr="009A33FE">
        <w:rPr>
          <w:rFonts w:ascii="Times New Roman" w:hAnsi="Times New Roman" w:cs="Times New Roman"/>
          <w:sz w:val="28"/>
          <w:szCs w:val="28"/>
        </w:rPr>
        <w:t>во всём мире набираю</w:t>
      </w:r>
      <w:r w:rsidRPr="009A33FE">
        <w:rPr>
          <w:rFonts w:ascii="Times New Roman" w:hAnsi="Times New Roman" w:cs="Times New Roman"/>
          <w:sz w:val="28"/>
          <w:szCs w:val="28"/>
        </w:rPr>
        <w:t>т обороты. Важнейшую роль в процессе выполняет группа,</w:t>
      </w:r>
      <w:r w:rsidR="00AD3BB0" w:rsidRPr="009A33FE">
        <w:rPr>
          <w:rFonts w:ascii="Times New Roman" w:hAnsi="Times New Roman" w:cs="Times New Roman"/>
          <w:sz w:val="28"/>
          <w:szCs w:val="28"/>
        </w:rPr>
        <w:t xml:space="preserve"> объединяющая более ста головных</w:t>
      </w:r>
      <w:r w:rsidRPr="009A33FE">
        <w:rPr>
          <w:rFonts w:ascii="Times New Roman" w:hAnsi="Times New Roman" w:cs="Times New Roman"/>
          <w:sz w:val="28"/>
          <w:szCs w:val="28"/>
        </w:rPr>
        <w:t xml:space="preserve"> стейк</w:t>
      </w:r>
      <w:r w:rsidR="00AD3BB0" w:rsidRPr="009A33FE">
        <w:rPr>
          <w:rFonts w:ascii="Times New Roman" w:hAnsi="Times New Roman" w:cs="Times New Roman"/>
          <w:sz w:val="28"/>
          <w:szCs w:val="28"/>
        </w:rPr>
        <w:t>-</w:t>
      </w:r>
      <w:r w:rsidRPr="009A33FE">
        <w:rPr>
          <w:rFonts w:ascii="Times New Roman" w:hAnsi="Times New Roman" w:cs="Times New Roman"/>
          <w:sz w:val="28"/>
          <w:szCs w:val="28"/>
        </w:rPr>
        <w:t>холдеров, в основном, представляющих промышленность всего мира, но с центром активности в Европе.</w:t>
      </w:r>
    </w:p>
    <w:p w:rsidR="00FD4F7D" w:rsidRPr="009A33FE" w:rsidRDefault="008B7805" w:rsidP="009A33FE">
      <w:pPr>
        <w:spacing w:after="0" w:line="360" w:lineRule="auto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9A33FE">
        <w:rPr>
          <w:rFonts w:ascii="Times New Roman" w:hAnsi="Times New Roman" w:cs="Times New Roman"/>
          <w:sz w:val="28"/>
          <w:szCs w:val="28"/>
        </w:rPr>
        <w:t>Исходя из потребностей рынка и</w:t>
      </w:r>
      <w:r w:rsidR="00FD4F7D" w:rsidRPr="009A33FE">
        <w:rPr>
          <w:rFonts w:ascii="Times New Roman" w:hAnsi="Times New Roman" w:cs="Times New Roman"/>
          <w:sz w:val="28"/>
          <w:szCs w:val="28"/>
        </w:rPr>
        <w:t xml:space="preserve"> пр</w:t>
      </w:r>
      <w:r w:rsidRPr="009A33FE">
        <w:rPr>
          <w:rFonts w:ascii="Times New Roman" w:hAnsi="Times New Roman" w:cs="Times New Roman"/>
          <w:sz w:val="28"/>
          <w:szCs w:val="28"/>
        </w:rPr>
        <w:t>о</w:t>
      </w:r>
      <w:r w:rsidR="00FD4F7D" w:rsidRPr="009A33FE">
        <w:rPr>
          <w:rFonts w:ascii="Times New Roman" w:hAnsi="Times New Roman" w:cs="Times New Roman"/>
          <w:sz w:val="28"/>
          <w:szCs w:val="28"/>
        </w:rPr>
        <w:t>мышленнос</w:t>
      </w:r>
      <w:r w:rsidRPr="009A33FE">
        <w:rPr>
          <w:rFonts w:ascii="Times New Roman" w:hAnsi="Times New Roman" w:cs="Times New Roman"/>
          <w:sz w:val="28"/>
          <w:szCs w:val="28"/>
        </w:rPr>
        <w:t>ти</w:t>
      </w:r>
      <w:r w:rsidR="00AD3BB0" w:rsidRPr="009A33FE">
        <w:rPr>
          <w:rFonts w:ascii="Times New Roman" w:hAnsi="Times New Roman" w:cs="Times New Roman"/>
          <w:sz w:val="28"/>
          <w:szCs w:val="28"/>
        </w:rPr>
        <w:t>,</w:t>
      </w:r>
      <w:r w:rsidRPr="009A33FE">
        <w:rPr>
          <w:rFonts w:ascii="Times New Roman" w:hAnsi="Times New Roman" w:cs="Times New Roman"/>
          <w:sz w:val="28"/>
          <w:szCs w:val="28"/>
        </w:rPr>
        <w:t xml:space="preserve"> были определены необходимые д</w:t>
      </w:r>
      <w:r w:rsidR="00FD4F7D" w:rsidRPr="009A33FE">
        <w:rPr>
          <w:rFonts w:ascii="Times New Roman" w:hAnsi="Times New Roman" w:cs="Times New Roman"/>
          <w:sz w:val="28"/>
          <w:szCs w:val="28"/>
        </w:rPr>
        <w:t xml:space="preserve">ля внедрения в промышленность АИ и АП </w:t>
      </w:r>
      <w:r w:rsidR="00F656D6" w:rsidRPr="009A33FE">
        <w:rPr>
          <w:rFonts w:ascii="Times New Roman" w:hAnsi="Times New Roman" w:cs="Times New Roman"/>
          <w:sz w:val="28"/>
          <w:szCs w:val="28"/>
        </w:rPr>
        <w:t>виды</w:t>
      </w:r>
      <w:r w:rsidR="00AD3BB0" w:rsidRPr="009A33FE">
        <w:rPr>
          <w:rFonts w:ascii="Times New Roman" w:hAnsi="Times New Roman" w:cs="Times New Roman"/>
          <w:sz w:val="28"/>
          <w:szCs w:val="28"/>
        </w:rPr>
        <w:t xml:space="preserve"> стандартов. </w:t>
      </w:r>
      <w:r w:rsidRPr="009A33FE">
        <w:rPr>
          <w:rFonts w:ascii="Times New Roman" w:hAnsi="Times New Roman" w:cs="Times New Roman"/>
          <w:sz w:val="28"/>
          <w:szCs w:val="28"/>
        </w:rPr>
        <w:t>Разработан и проа</w:t>
      </w:r>
      <w:r w:rsidR="00FD4F7D" w:rsidRPr="009A33FE">
        <w:rPr>
          <w:rFonts w:ascii="Times New Roman" w:hAnsi="Times New Roman" w:cs="Times New Roman"/>
          <w:sz w:val="28"/>
          <w:szCs w:val="28"/>
        </w:rPr>
        <w:t>нализирован перечень действующих стандартов.</w:t>
      </w:r>
    </w:p>
    <w:p w:rsidR="00FD4F7D" w:rsidRPr="009A33FE" w:rsidRDefault="00FD4F7D" w:rsidP="009A33FE">
      <w:pPr>
        <w:spacing w:after="0" w:line="360" w:lineRule="auto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9A33FE">
        <w:rPr>
          <w:rFonts w:ascii="Times New Roman" w:hAnsi="Times New Roman" w:cs="Times New Roman"/>
          <w:sz w:val="28"/>
          <w:szCs w:val="28"/>
        </w:rPr>
        <w:t>Установлено взаимодействие с органами стандартизации (ISO, ASTM). Зап</w:t>
      </w:r>
      <w:r w:rsidR="008B7805" w:rsidRPr="009A33FE">
        <w:rPr>
          <w:rFonts w:ascii="Times New Roman" w:hAnsi="Times New Roman" w:cs="Times New Roman"/>
          <w:sz w:val="28"/>
          <w:szCs w:val="28"/>
        </w:rPr>
        <w:t>ланирована организация соответст</w:t>
      </w:r>
      <w:r w:rsidRPr="009A33FE">
        <w:rPr>
          <w:rFonts w:ascii="Times New Roman" w:hAnsi="Times New Roman" w:cs="Times New Roman"/>
          <w:sz w:val="28"/>
          <w:szCs w:val="28"/>
        </w:rPr>
        <w:t>вующего ТК в CEN/CENELEC.</w:t>
      </w:r>
    </w:p>
    <w:p w:rsidR="00FD4F7D" w:rsidRPr="009A33FE" w:rsidRDefault="00FD4F7D" w:rsidP="009A33FE">
      <w:pPr>
        <w:spacing w:after="0" w:line="360" w:lineRule="auto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9A33FE">
        <w:rPr>
          <w:rFonts w:ascii="Times New Roman" w:hAnsi="Times New Roman" w:cs="Times New Roman"/>
          <w:sz w:val="28"/>
          <w:szCs w:val="28"/>
        </w:rPr>
        <w:t xml:space="preserve">Все заинтересованные стороны ожидают, что стандартизация АП И АТ даст толчок к </w:t>
      </w:r>
      <w:r w:rsidR="008B7805" w:rsidRPr="009A33FE">
        <w:rPr>
          <w:rFonts w:ascii="Times New Roman" w:hAnsi="Times New Roman" w:cs="Times New Roman"/>
          <w:sz w:val="28"/>
          <w:szCs w:val="28"/>
        </w:rPr>
        <w:t>повышению надежности процессов,</w:t>
      </w:r>
      <w:r w:rsidRPr="009A33FE">
        <w:rPr>
          <w:rFonts w:ascii="Times New Roman" w:hAnsi="Times New Roman" w:cs="Times New Roman"/>
          <w:sz w:val="28"/>
          <w:szCs w:val="28"/>
        </w:rPr>
        <w:t xml:space="preserve"> оборудования</w:t>
      </w:r>
      <w:r w:rsidR="008B7805" w:rsidRPr="009A33FE">
        <w:rPr>
          <w:rFonts w:ascii="Times New Roman" w:hAnsi="Times New Roman" w:cs="Times New Roman"/>
          <w:sz w:val="28"/>
          <w:szCs w:val="28"/>
        </w:rPr>
        <w:t>, и</w:t>
      </w:r>
      <w:r w:rsidRPr="009A33FE">
        <w:rPr>
          <w:rFonts w:ascii="Times New Roman" w:hAnsi="Times New Roman" w:cs="Times New Roman"/>
          <w:sz w:val="28"/>
          <w:szCs w:val="28"/>
        </w:rPr>
        <w:t xml:space="preserve"> </w:t>
      </w:r>
      <w:r w:rsidR="008B7805" w:rsidRPr="009A33FE">
        <w:rPr>
          <w:rFonts w:ascii="Times New Roman" w:hAnsi="Times New Roman" w:cs="Times New Roman"/>
          <w:sz w:val="28"/>
          <w:szCs w:val="28"/>
        </w:rPr>
        <w:t>выпускаемой продукции, качествен</w:t>
      </w:r>
      <w:r w:rsidRPr="009A33FE">
        <w:rPr>
          <w:rFonts w:ascii="Times New Roman" w:hAnsi="Times New Roman" w:cs="Times New Roman"/>
          <w:sz w:val="28"/>
          <w:szCs w:val="28"/>
        </w:rPr>
        <w:t xml:space="preserve">ному росту сырьевой базы. </w:t>
      </w:r>
    </w:p>
    <w:p w:rsidR="00FD4F7D" w:rsidRPr="009A33FE" w:rsidRDefault="008B7805" w:rsidP="009A33FE">
      <w:pPr>
        <w:spacing w:after="0" w:line="360" w:lineRule="auto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9A33FE">
        <w:rPr>
          <w:rFonts w:ascii="Times New Roman" w:hAnsi="Times New Roman" w:cs="Times New Roman"/>
          <w:sz w:val="28"/>
          <w:szCs w:val="28"/>
        </w:rPr>
        <w:t>Было выявле</w:t>
      </w:r>
      <w:r w:rsidR="00FD4F7D" w:rsidRPr="009A33FE">
        <w:rPr>
          <w:rFonts w:ascii="Times New Roman" w:hAnsi="Times New Roman" w:cs="Times New Roman"/>
          <w:sz w:val="28"/>
          <w:szCs w:val="28"/>
        </w:rPr>
        <w:t>но явное предпочте</w:t>
      </w:r>
      <w:r w:rsidRPr="009A33FE">
        <w:rPr>
          <w:rFonts w:ascii="Times New Roman" w:hAnsi="Times New Roman" w:cs="Times New Roman"/>
          <w:sz w:val="28"/>
          <w:szCs w:val="28"/>
        </w:rPr>
        <w:t>ние в пользу развития</w:t>
      </w:r>
      <w:r w:rsidR="00FD4F7D" w:rsidRPr="009A33FE">
        <w:rPr>
          <w:rFonts w:ascii="Times New Roman" w:hAnsi="Times New Roman" w:cs="Times New Roman"/>
          <w:sz w:val="28"/>
          <w:szCs w:val="28"/>
        </w:rPr>
        <w:t xml:space="preserve">  Международных стандартов, в частности, </w:t>
      </w:r>
      <w:r w:rsidR="008F5544" w:rsidRPr="009A33FE">
        <w:rPr>
          <w:rFonts w:ascii="Times New Roman" w:hAnsi="Times New Roman" w:cs="Times New Roman"/>
          <w:sz w:val="28"/>
          <w:szCs w:val="28"/>
        </w:rPr>
        <w:t>е</w:t>
      </w:r>
      <w:r w:rsidR="00FD4F7D" w:rsidRPr="009A33FE">
        <w:rPr>
          <w:rFonts w:ascii="Times New Roman" w:hAnsi="Times New Roman" w:cs="Times New Roman"/>
          <w:sz w:val="28"/>
          <w:szCs w:val="28"/>
        </w:rPr>
        <w:t>вропейские участники, безусловно, более скло</w:t>
      </w:r>
      <w:r w:rsidR="00524287" w:rsidRPr="009A33FE">
        <w:rPr>
          <w:rFonts w:ascii="Times New Roman" w:hAnsi="Times New Roman" w:cs="Times New Roman"/>
          <w:sz w:val="28"/>
          <w:szCs w:val="28"/>
        </w:rPr>
        <w:t>нны к ISO, чем в ASTM или любы</w:t>
      </w:r>
      <w:r w:rsidR="00282D79" w:rsidRPr="009A33FE">
        <w:rPr>
          <w:rFonts w:ascii="Times New Roman" w:hAnsi="Times New Roman" w:cs="Times New Roman"/>
          <w:sz w:val="28"/>
          <w:szCs w:val="28"/>
        </w:rPr>
        <w:t xml:space="preserve">м </w:t>
      </w:r>
      <w:r w:rsidR="00524287" w:rsidRPr="009A33FE">
        <w:rPr>
          <w:rFonts w:ascii="Times New Roman" w:hAnsi="Times New Roman" w:cs="Times New Roman"/>
          <w:sz w:val="28"/>
          <w:szCs w:val="28"/>
        </w:rPr>
        <w:t>другим (VD</w:t>
      </w:r>
      <w:r w:rsidR="008F5544" w:rsidRPr="009A33FE">
        <w:rPr>
          <w:rFonts w:ascii="Times New Roman" w:hAnsi="Times New Roman" w:cs="Times New Roman"/>
          <w:sz w:val="28"/>
          <w:szCs w:val="28"/>
        </w:rPr>
        <w:t>Е</w:t>
      </w:r>
      <w:r w:rsidR="00524287" w:rsidRPr="009A33FE">
        <w:rPr>
          <w:rFonts w:ascii="Times New Roman" w:hAnsi="Times New Roman" w:cs="Times New Roman"/>
          <w:sz w:val="28"/>
          <w:szCs w:val="28"/>
        </w:rPr>
        <w:t>, CEN) стандарта</w:t>
      </w:r>
      <w:r w:rsidR="00FD4F7D" w:rsidRPr="009A33FE">
        <w:rPr>
          <w:rFonts w:ascii="Times New Roman" w:hAnsi="Times New Roman" w:cs="Times New Roman"/>
          <w:sz w:val="28"/>
          <w:szCs w:val="28"/>
        </w:rPr>
        <w:t xml:space="preserve">м. </w:t>
      </w:r>
    </w:p>
    <w:p w:rsidR="00FD4F7D" w:rsidRPr="009A33FE" w:rsidRDefault="00FD4F7D" w:rsidP="009A33FE">
      <w:pPr>
        <w:spacing w:after="0" w:line="360" w:lineRule="auto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9A33FE">
        <w:rPr>
          <w:rFonts w:ascii="Times New Roman" w:hAnsi="Times New Roman" w:cs="Times New Roman"/>
          <w:sz w:val="28"/>
          <w:szCs w:val="28"/>
        </w:rPr>
        <w:t>Деятельность по стандартизации</w:t>
      </w:r>
      <w:r w:rsidR="008F5544" w:rsidRPr="009A33FE">
        <w:rPr>
          <w:rFonts w:ascii="Times New Roman" w:hAnsi="Times New Roman" w:cs="Times New Roman"/>
          <w:sz w:val="28"/>
          <w:szCs w:val="28"/>
        </w:rPr>
        <w:t>,</w:t>
      </w:r>
      <w:r w:rsidRPr="009A33FE">
        <w:rPr>
          <w:rFonts w:ascii="Times New Roman" w:hAnsi="Times New Roman" w:cs="Times New Roman"/>
          <w:sz w:val="28"/>
          <w:szCs w:val="28"/>
        </w:rPr>
        <w:t xml:space="preserve"> как о</w:t>
      </w:r>
      <w:r w:rsidR="00524287" w:rsidRPr="009A33FE">
        <w:rPr>
          <w:rFonts w:ascii="Times New Roman" w:hAnsi="Times New Roman" w:cs="Times New Roman"/>
          <w:sz w:val="28"/>
          <w:szCs w:val="28"/>
        </w:rPr>
        <w:t>жидается, повысит существующий уровень АП, поможет</w:t>
      </w:r>
      <w:r w:rsidRPr="009A33FE">
        <w:rPr>
          <w:rFonts w:ascii="Times New Roman" w:hAnsi="Times New Roman" w:cs="Times New Roman"/>
          <w:sz w:val="28"/>
          <w:szCs w:val="28"/>
        </w:rPr>
        <w:t xml:space="preserve"> получить признание н</w:t>
      </w:r>
      <w:r w:rsidR="00524287" w:rsidRPr="009A33FE">
        <w:rPr>
          <w:rFonts w:ascii="Times New Roman" w:hAnsi="Times New Roman" w:cs="Times New Roman"/>
          <w:sz w:val="28"/>
          <w:szCs w:val="28"/>
        </w:rPr>
        <w:t>а новых рынках и в новых отрасля</w:t>
      </w:r>
      <w:r w:rsidRPr="009A33FE">
        <w:rPr>
          <w:rFonts w:ascii="Times New Roman" w:hAnsi="Times New Roman" w:cs="Times New Roman"/>
          <w:sz w:val="28"/>
          <w:szCs w:val="28"/>
        </w:rPr>
        <w:t>х промышленности.  Как п</w:t>
      </w:r>
      <w:r w:rsidR="00524287" w:rsidRPr="009A33FE">
        <w:rPr>
          <w:rFonts w:ascii="Times New Roman" w:hAnsi="Times New Roman" w:cs="Times New Roman"/>
          <w:sz w:val="28"/>
          <w:szCs w:val="28"/>
        </w:rPr>
        <w:t>одчеркивается</w:t>
      </w:r>
      <w:r w:rsidRPr="009A33FE">
        <w:rPr>
          <w:rFonts w:ascii="Times New Roman" w:hAnsi="Times New Roman" w:cs="Times New Roman"/>
          <w:sz w:val="28"/>
          <w:szCs w:val="28"/>
        </w:rPr>
        <w:t xml:space="preserve"> в </w:t>
      </w:r>
      <w:r w:rsidR="00524287" w:rsidRPr="009A33FE">
        <w:rPr>
          <w:rFonts w:ascii="Times New Roman" w:hAnsi="Times New Roman" w:cs="Times New Roman"/>
          <w:sz w:val="28"/>
          <w:szCs w:val="28"/>
        </w:rPr>
        <w:t>«</w:t>
      </w:r>
      <w:r w:rsidRPr="009A33FE">
        <w:rPr>
          <w:rFonts w:ascii="Times New Roman" w:hAnsi="Times New Roman" w:cs="Times New Roman"/>
          <w:sz w:val="28"/>
          <w:szCs w:val="28"/>
        </w:rPr>
        <w:t>Ind</w:t>
      </w:r>
      <w:r w:rsidR="00524287" w:rsidRPr="009A33FE">
        <w:rPr>
          <w:rFonts w:ascii="Times New Roman" w:hAnsi="Times New Roman" w:cs="Times New Roman"/>
          <w:sz w:val="28"/>
          <w:szCs w:val="28"/>
        </w:rPr>
        <w:t>ustrial Landscape Vision», э</w:t>
      </w:r>
      <w:r w:rsidR="00B2386E" w:rsidRPr="009A33FE">
        <w:rPr>
          <w:rFonts w:ascii="Times New Roman" w:hAnsi="Times New Roman" w:cs="Times New Roman"/>
          <w:sz w:val="28"/>
          <w:szCs w:val="28"/>
        </w:rPr>
        <w:t xml:space="preserve">то предоставит широкие возможности </w:t>
      </w:r>
      <w:r w:rsidRPr="009A33FE">
        <w:rPr>
          <w:rFonts w:ascii="Times New Roman" w:hAnsi="Times New Roman" w:cs="Times New Roman"/>
          <w:sz w:val="28"/>
          <w:szCs w:val="28"/>
        </w:rPr>
        <w:t>для инноваций и экономического роста в европейской промышленности. Предложенные м</w:t>
      </w:r>
      <w:r w:rsidR="00B2386E" w:rsidRPr="009A33FE">
        <w:rPr>
          <w:rFonts w:ascii="Times New Roman" w:hAnsi="Times New Roman" w:cs="Times New Roman"/>
          <w:sz w:val="28"/>
          <w:szCs w:val="28"/>
        </w:rPr>
        <w:t xml:space="preserve">еры, </w:t>
      </w:r>
      <w:r w:rsidR="00B2386E" w:rsidRPr="009A33FE">
        <w:rPr>
          <w:rFonts w:ascii="Times New Roman" w:hAnsi="Times New Roman" w:cs="Times New Roman"/>
          <w:sz w:val="28"/>
          <w:szCs w:val="28"/>
        </w:rPr>
        <w:lastRenderedPageBreak/>
        <w:t>должны повысить конкуренто</w:t>
      </w:r>
      <w:r w:rsidRPr="009A33FE">
        <w:rPr>
          <w:rFonts w:ascii="Times New Roman" w:hAnsi="Times New Roman" w:cs="Times New Roman"/>
          <w:sz w:val="28"/>
          <w:szCs w:val="28"/>
        </w:rPr>
        <w:t xml:space="preserve">способность </w:t>
      </w:r>
      <w:r w:rsidR="008F5544" w:rsidRPr="009A33FE">
        <w:rPr>
          <w:rFonts w:ascii="Times New Roman" w:hAnsi="Times New Roman" w:cs="Times New Roman"/>
          <w:sz w:val="28"/>
          <w:szCs w:val="28"/>
        </w:rPr>
        <w:t>е</w:t>
      </w:r>
      <w:r w:rsidRPr="009A33FE">
        <w:rPr>
          <w:rFonts w:ascii="Times New Roman" w:hAnsi="Times New Roman" w:cs="Times New Roman"/>
          <w:sz w:val="28"/>
          <w:szCs w:val="28"/>
        </w:rPr>
        <w:t>вропейской промышленности, способствовать созданию новых квалифицированных рабочих мест.</w:t>
      </w:r>
    </w:p>
    <w:p w:rsidR="00FD4F7D" w:rsidRPr="009A33FE" w:rsidRDefault="00FD4F7D" w:rsidP="009A33FE">
      <w:pPr>
        <w:spacing w:after="0" w:line="360" w:lineRule="auto"/>
        <w:ind w:firstLine="426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3715C4" w:rsidRPr="009A33FE" w:rsidRDefault="003715C4" w:rsidP="009A33FE">
      <w:pPr>
        <w:spacing w:after="0" w:line="360" w:lineRule="auto"/>
        <w:ind w:firstLine="426"/>
        <w:jc w:val="both"/>
        <w:rPr>
          <w:rFonts w:ascii="Times New Roman" w:hAnsi="Times New Roman" w:cs="Times New Roman"/>
          <w:b/>
          <w:sz w:val="28"/>
          <w:szCs w:val="28"/>
        </w:rPr>
      </w:pPr>
      <w:r w:rsidRPr="009A33FE">
        <w:rPr>
          <w:rFonts w:ascii="Times New Roman" w:hAnsi="Times New Roman" w:cs="Times New Roman"/>
          <w:b/>
          <w:sz w:val="28"/>
          <w:szCs w:val="28"/>
        </w:rPr>
        <w:t>Перспективы работ в об</w:t>
      </w:r>
      <w:r w:rsidR="00463FA3" w:rsidRPr="009A33FE">
        <w:rPr>
          <w:rFonts w:ascii="Times New Roman" w:hAnsi="Times New Roman" w:cs="Times New Roman"/>
          <w:b/>
          <w:sz w:val="28"/>
          <w:szCs w:val="28"/>
        </w:rPr>
        <w:t>ласти АП в Российской Федерации</w:t>
      </w:r>
    </w:p>
    <w:p w:rsidR="00524287" w:rsidRPr="009A33FE" w:rsidRDefault="009A33FE" w:rsidP="009A33FE">
      <w:pPr>
        <w:pStyle w:val="a9"/>
        <w:spacing w:after="0" w:line="360" w:lineRule="auto"/>
        <w:ind w:left="0" w:firstLine="426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</w:t>
      </w:r>
      <w:r w:rsidR="00524287" w:rsidRPr="009A33FE">
        <w:rPr>
          <w:rFonts w:ascii="Times New Roman" w:hAnsi="Times New Roman" w:cs="Times New Roman"/>
          <w:sz w:val="28"/>
          <w:szCs w:val="28"/>
        </w:rPr>
        <w:t xml:space="preserve"> точки зрения стандартизации, ситуацию с развитием АТ и АП можно кратко описать двумя понятиями – новизна проблемы (новая область стандартизации) и её многоаспектность (множество предметных областей).</w:t>
      </w:r>
    </w:p>
    <w:p w:rsidR="00524287" w:rsidRPr="009A33FE" w:rsidRDefault="00524287" w:rsidP="009A33FE">
      <w:pPr>
        <w:pStyle w:val="a9"/>
        <w:spacing w:after="0" w:line="360" w:lineRule="auto"/>
        <w:ind w:left="0" w:firstLine="426"/>
        <w:jc w:val="both"/>
        <w:rPr>
          <w:rFonts w:ascii="Times New Roman" w:hAnsi="Times New Roman" w:cs="Times New Roman"/>
          <w:sz w:val="28"/>
          <w:szCs w:val="28"/>
        </w:rPr>
      </w:pPr>
      <w:r w:rsidRPr="009A33FE">
        <w:rPr>
          <w:rFonts w:ascii="Times New Roman" w:hAnsi="Times New Roman" w:cs="Times New Roman"/>
          <w:sz w:val="28"/>
          <w:szCs w:val="28"/>
        </w:rPr>
        <w:t>Новизна проблемы вынуждает нас широко использовать инструменты предварительной стандартизации.</w:t>
      </w:r>
      <w:r w:rsidR="002E544D" w:rsidRPr="009A33FE">
        <w:rPr>
          <w:rFonts w:ascii="Times New Roman" w:hAnsi="Times New Roman" w:cs="Times New Roman"/>
          <w:sz w:val="28"/>
          <w:szCs w:val="28"/>
        </w:rPr>
        <w:t xml:space="preserve">  Национальной системой стандартизации (Проект ФЗ «О стандартизации», 2014) предусмотрены два таких документа:</w:t>
      </w:r>
    </w:p>
    <w:p w:rsidR="002E544D" w:rsidRPr="009A33FE" w:rsidRDefault="002E544D" w:rsidP="00E738B9">
      <w:pPr>
        <w:pStyle w:val="a9"/>
        <w:spacing w:after="0" w:line="360" w:lineRule="auto"/>
        <w:ind w:left="0" w:firstLine="426"/>
        <w:jc w:val="both"/>
        <w:rPr>
          <w:rFonts w:ascii="Times New Roman" w:hAnsi="Times New Roman" w:cs="Times New Roman"/>
          <w:sz w:val="28"/>
          <w:szCs w:val="28"/>
        </w:rPr>
      </w:pPr>
      <w:r w:rsidRPr="00E738B9">
        <w:rPr>
          <w:rFonts w:ascii="Times New Roman" w:hAnsi="Times New Roman" w:cs="Times New Roman"/>
          <w:sz w:val="28"/>
          <w:szCs w:val="28"/>
        </w:rPr>
        <w:t xml:space="preserve">- </w:t>
      </w:r>
      <w:r w:rsidR="00AD3BB0" w:rsidRPr="00E738B9">
        <w:rPr>
          <w:rFonts w:ascii="Times New Roman" w:hAnsi="Times New Roman" w:cs="Times New Roman"/>
          <w:b/>
          <w:sz w:val="28"/>
          <w:szCs w:val="28"/>
        </w:rPr>
        <w:t>«п</w:t>
      </w:r>
      <w:r w:rsidRPr="00E738B9">
        <w:rPr>
          <w:rFonts w:ascii="Times New Roman" w:hAnsi="Times New Roman" w:cs="Times New Roman"/>
          <w:b/>
          <w:sz w:val="28"/>
          <w:szCs w:val="28"/>
        </w:rPr>
        <w:t>редварительный национальный стандарт</w:t>
      </w:r>
      <w:r w:rsidR="00E738B9">
        <w:rPr>
          <w:rFonts w:ascii="Times New Roman" w:hAnsi="Times New Roman" w:cs="Times New Roman"/>
          <w:sz w:val="28"/>
          <w:szCs w:val="28"/>
        </w:rPr>
        <w:t>»</w:t>
      </w:r>
      <w:r w:rsidR="00AD3BB0" w:rsidRPr="009A33FE">
        <w:rPr>
          <w:rFonts w:ascii="Times New Roman" w:hAnsi="Times New Roman" w:cs="Times New Roman"/>
          <w:sz w:val="28"/>
          <w:szCs w:val="28"/>
        </w:rPr>
        <w:t xml:space="preserve"> - документ по </w:t>
      </w:r>
      <w:r w:rsidR="009A33FE">
        <w:rPr>
          <w:rFonts w:ascii="Times New Roman" w:hAnsi="Times New Roman" w:cs="Times New Roman"/>
          <w:sz w:val="28"/>
          <w:szCs w:val="28"/>
        </w:rPr>
        <w:t>с</w:t>
      </w:r>
      <w:r w:rsidRPr="009A33FE">
        <w:rPr>
          <w:rFonts w:ascii="Times New Roman" w:hAnsi="Times New Roman" w:cs="Times New Roman"/>
          <w:sz w:val="28"/>
          <w:szCs w:val="28"/>
        </w:rPr>
        <w:t xml:space="preserve">тандартизации, который принят национальным органом </w:t>
      </w:r>
      <w:r w:rsidRPr="009A33FE">
        <w:rPr>
          <w:rFonts w:ascii="Times New Roman" w:hAnsi="Times New Roman" w:cs="Times New Roman"/>
          <w:sz w:val="28"/>
          <w:szCs w:val="28"/>
        </w:rPr>
        <w:tab/>
        <w:t xml:space="preserve">Российской </w:t>
      </w:r>
      <w:r w:rsidR="00E738B9">
        <w:rPr>
          <w:rFonts w:ascii="Times New Roman" w:hAnsi="Times New Roman" w:cs="Times New Roman"/>
          <w:sz w:val="28"/>
          <w:szCs w:val="28"/>
        </w:rPr>
        <w:t>Ф</w:t>
      </w:r>
      <w:r w:rsidRPr="009A33FE">
        <w:rPr>
          <w:rFonts w:ascii="Times New Roman" w:hAnsi="Times New Roman" w:cs="Times New Roman"/>
          <w:sz w:val="28"/>
          <w:szCs w:val="28"/>
        </w:rPr>
        <w:t xml:space="preserve">едерации по стандартизации на ограниченный срок с целью накопления опыта в ходе практики его применения </w:t>
      </w:r>
      <w:r w:rsidRPr="009A33FE">
        <w:rPr>
          <w:rFonts w:ascii="Times New Roman" w:hAnsi="Times New Roman" w:cs="Times New Roman"/>
          <w:sz w:val="28"/>
          <w:szCs w:val="28"/>
        </w:rPr>
        <w:tab/>
        <w:t xml:space="preserve">для последующей разработки на его </w:t>
      </w:r>
      <w:r w:rsidR="00AD3BB0" w:rsidRPr="009A33FE">
        <w:rPr>
          <w:rFonts w:ascii="Times New Roman" w:hAnsi="Times New Roman" w:cs="Times New Roman"/>
          <w:sz w:val="28"/>
          <w:szCs w:val="28"/>
        </w:rPr>
        <w:t>основе национального стандарта»;</w:t>
      </w:r>
    </w:p>
    <w:p w:rsidR="002E544D" w:rsidRPr="009A33FE" w:rsidRDefault="002E544D" w:rsidP="009A33FE">
      <w:pPr>
        <w:pStyle w:val="a9"/>
        <w:spacing w:after="0" w:line="360" w:lineRule="auto"/>
        <w:ind w:left="0" w:firstLine="426"/>
        <w:jc w:val="both"/>
        <w:rPr>
          <w:rFonts w:ascii="Times New Roman" w:hAnsi="Times New Roman" w:cs="Times New Roman"/>
          <w:sz w:val="28"/>
          <w:szCs w:val="28"/>
        </w:rPr>
      </w:pPr>
      <w:r w:rsidRPr="009A33FE">
        <w:rPr>
          <w:rFonts w:ascii="Times New Roman" w:hAnsi="Times New Roman" w:cs="Times New Roman"/>
          <w:sz w:val="28"/>
          <w:szCs w:val="28"/>
        </w:rPr>
        <w:t>-</w:t>
      </w:r>
      <w:r w:rsidR="00E738B9">
        <w:rPr>
          <w:rFonts w:ascii="Times New Roman" w:hAnsi="Times New Roman" w:cs="Times New Roman"/>
          <w:sz w:val="28"/>
          <w:szCs w:val="28"/>
        </w:rPr>
        <w:t xml:space="preserve"> </w:t>
      </w:r>
      <w:r w:rsidR="00AD3BB0" w:rsidRPr="009A33FE">
        <w:rPr>
          <w:rFonts w:ascii="Times New Roman" w:hAnsi="Times New Roman" w:cs="Times New Roman"/>
          <w:sz w:val="28"/>
          <w:szCs w:val="28"/>
        </w:rPr>
        <w:t>«</w:t>
      </w:r>
      <w:r w:rsidR="00AD3BB0" w:rsidRPr="009A33FE">
        <w:rPr>
          <w:rFonts w:ascii="Times New Roman" w:hAnsi="Times New Roman" w:cs="Times New Roman"/>
          <w:b/>
          <w:sz w:val="28"/>
          <w:szCs w:val="28"/>
        </w:rPr>
        <w:t>р</w:t>
      </w:r>
      <w:r w:rsidRPr="009A33FE">
        <w:rPr>
          <w:rFonts w:ascii="Times New Roman" w:hAnsi="Times New Roman" w:cs="Times New Roman"/>
          <w:b/>
          <w:sz w:val="28"/>
          <w:szCs w:val="28"/>
        </w:rPr>
        <w:t>екомендации по стандартизации</w:t>
      </w:r>
      <w:r w:rsidR="00E738B9">
        <w:rPr>
          <w:rFonts w:ascii="Times New Roman" w:hAnsi="Times New Roman" w:cs="Times New Roman"/>
          <w:b/>
          <w:sz w:val="28"/>
          <w:szCs w:val="28"/>
        </w:rPr>
        <w:t>»</w:t>
      </w:r>
      <w:r w:rsidRPr="009A33FE">
        <w:rPr>
          <w:rFonts w:ascii="Times New Roman" w:hAnsi="Times New Roman" w:cs="Times New Roman"/>
          <w:sz w:val="28"/>
          <w:szCs w:val="28"/>
        </w:rPr>
        <w:t xml:space="preserve"> разрабатываются в случаях целесообразности предварительной проверки на практике </w:t>
      </w:r>
      <w:r w:rsidRPr="009A33FE">
        <w:rPr>
          <w:rFonts w:ascii="Times New Roman" w:hAnsi="Times New Roman" w:cs="Times New Roman"/>
          <w:sz w:val="28"/>
          <w:szCs w:val="28"/>
        </w:rPr>
        <w:tab/>
        <w:t xml:space="preserve">отдельных положений организационного и методического характера применительно к соответствующему объекту </w:t>
      </w:r>
      <w:r w:rsidRPr="009A33FE">
        <w:rPr>
          <w:rFonts w:ascii="Times New Roman" w:hAnsi="Times New Roman" w:cs="Times New Roman"/>
          <w:sz w:val="28"/>
          <w:szCs w:val="28"/>
        </w:rPr>
        <w:tab/>
        <w:t>стандартизации до принятия национального стандарта, в котором могут быть установлены такие положения</w:t>
      </w:r>
      <w:r w:rsidR="00AD3BB0" w:rsidRPr="009A33FE">
        <w:rPr>
          <w:rFonts w:ascii="Times New Roman" w:hAnsi="Times New Roman" w:cs="Times New Roman"/>
          <w:sz w:val="28"/>
          <w:szCs w:val="28"/>
        </w:rPr>
        <w:t>»</w:t>
      </w:r>
      <w:r w:rsidRPr="009A33FE">
        <w:rPr>
          <w:rFonts w:ascii="Times New Roman" w:hAnsi="Times New Roman" w:cs="Times New Roman"/>
          <w:sz w:val="28"/>
          <w:szCs w:val="28"/>
        </w:rPr>
        <w:t>.</w:t>
      </w:r>
    </w:p>
    <w:p w:rsidR="002E544D" w:rsidRPr="009A33FE" w:rsidRDefault="002E544D" w:rsidP="009A33FE">
      <w:pPr>
        <w:pStyle w:val="a9"/>
        <w:spacing w:after="0" w:line="360" w:lineRule="auto"/>
        <w:ind w:left="0" w:firstLine="426"/>
        <w:jc w:val="both"/>
        <w:rPr>
          <w:rFonts w:ascii="Times New Roman" w:hAnsi="Times New Roman" w:cs="Times New Roman"/>
          <w:sz w:val="28"/>
          <w:szCs w:val="28"/>
        </w:rPr>
      </w:pPr>
      <w:r w:rsidRPr="009A33FE">
        <w:rPr>
          <w:rFonts w:ascii="Times New Roman" w:hAnsi="Times New Roman" w:cs="Times New Roman"/>
          <w:sz w:val="28"/>
          <w:szCs w:val="28"/>
        </w:rPr>
        <w:t>Повседневные инженерные и производственные практики на шаг опережает работы по стандартизации в области АТ и АП. Индустрия не может годами ждать появления необходимых ей  НДТ.</w:t>
      </w:r>
    </w:p>
    <w:p w:rsidR="002E544D" w:rsidRPr="009A33FE" w:rsidRDefault="002E544D" w:rsidP="009A33FE">
      <w:pPr>
        <w:pStyle w:val="a9"/>
        <w:spacing w:after="0" w:line="360" w:lineRule="auto"/>
        <w:ind w:left="0" w:firstLine="426"/>
        <w:jc w:val="both"/>
        <w:rPr>
          <w:rFonts w:ascii="Times New Roman" w:hAnsi="Times New Roman" w:cs="Times New Roman"/>
          <w:sz w:val="28"/>
          <w:szCs w:val="28"/>
        </w:rPr>
      </w:pPr>
      <w:r w:rsidRPr="009A33FE">
        <w:rPr>
          <w:rFonts w:ascii="Times New Roman" w:hAnsi="Times New Roman" w:cs="Times New Roman"/>
          <w:sz w:val="28"/>
          <w:szCs w:val="28"/>
        </w:rPr>
        <w:t>Мно</w:t>
      </w:r>
      <w:r w:rsidR="0027559D" w:rsidRPr="009A33FE">
        <w:rPr>
          <w:rFonts w:ascii="Times New Roman" w:hAnsi="Times New Roman" w:cs="Times New Roman"/>
          <w:sz w:val="28"/>
          <w:szCs w:val="28"/>
        </w:rPr>
        <w:t>гоаспектность проблем подразумевает следующие подходы:</w:t>
      </w:r>
    </w:p>
    <w:p w:rsidR="00450EA9" w:rsidRPr="009A33FE" w:rsidRDefault="0027559D" w:rsidP="009A33FE">
      <w:pPr>
        <w:pStyle w:val="a9"/>
        <w:spacing w:after="0" w:line="360" w:lineRule="auto"/>
        <w:ind w:left="0" w:firstLine="426"/>
        <w:jc w:val="both"/>
        <w:rPr>
          <w:rFonts w:ascii="Times New Roman" w:hAnsi="Times New Roman" w:cs="Times New Roman"/>
          <w:sz w:val="28"/>
          <w:szCs w:val="28"/>
        </w:rPr>
      </w:pPr>
      <w:r w:rsidRPr="009A33FE">
        <w:rPr>
          <w:rFonts w:ascii="Times New Roman" w:hAnsi="Times New Roman" w:cs="Times New Roman"/>
          <w:bCs/>
          <w:sz w:val="28"/>
          <w:szCs w:val="28"/>
        </w:rPr>
        <w:t xml:space="preserve">- </w:t>
      </w:r>
      <w:r w:rsidR="00096511" w:rsidRPr="009A33FE">
        <w:rPr>
          <w:rFonts w:ascii="Times New Roman" w:hAnsi="Times New Roman" w:cs="Times New Roman"/>
          <w:bCs/>
          <w:sz w:val="28"/>
          <w:szCs w:val="28"/>
        </w:rPr>
        <w:t>Междисциплинарное и межотраслевое сотрудничество</w:t>
      </w:r>
      <w:r w:rsidRPr="009A33FE">
        <w:rPr>
          <w:rFonts w:ascii="Times New Roman" w:hAnsi="Times New Roman" w:cs="Times New Roman"/>
          <w:bCs/>
          <w:sz w:val="28"/>
          <w:szCs w:val="28"/>
        </w:rPr>
        <w:t>.</w:t>
      </w:r>
    </w:p>
    <w:p w:rsidR="00450EA9" w:rsidRPr="009A33FE" w:rsidRDefault="0027559D" w:rsidP="009A33FE">
      <w:pPr>
        <w:pStyle w:val="a9"/>
        <w:spacing w:after="0" w:line="360" w:lineRule="auto"/>
        <w:ind w:left="0" w:firstLine="426"/>
        <w:jc w:val="both"/>
        <w:rPr>
          <w:rFonts w:ascii="Times New Roman" w:hAnsi="Times New Roman" w:cs="Times New Roman"/>
          <w:sz w:val="28"/>
          <w:szCs w:val="28"/>
        </w:rPr>
      </w:pPr>
      <w:r w:rsidRPr="009A33FE">
        <w:rPr>
          <w:rFonts w:ascii="Times New Roman" w:hAnsi="Times New Roman" w:cs="Times New Roman"/>
          <w:bCs/>
          <w:sz w:val="28"/>
          <w:szCs w:val="28"/>
        </w:rPr>
        <w:t xml:space="preserve">- </w:t>
      </w:r>
      <w:r w:rsidR="00096511" w:rsidRPr="009A33FE">
        <w:rPr>
          <w:rFonts w:ascii="Times New Roman" w:hAnsi="Times New Roman" w:cs="Times New Roman"/>
          <w:bCs/>
          <w:sz w:val="28"/>
          <w:szCs w:val="28"/>
        </w:rPr>
        <w:t>Системность</w:t>
      </w:r>
      <w:r w:rsidRPr="009A33FE">
        <w:rPr>
          <w:rFonts w:ascii="Times New Roman" w:hAnsi="Times New Roman" w:cs="Times New Roman"/>
          <w:bCs/>
          <w:sz w:val="28"/>
          <w:szCs w:val="28"/>
        </w:rPr>
        <w:t>.</w:t>
      </w:r>
    </w:p>
    <w:p w:rsidR="0027559D" w:rsidRPr="009A33FE" w:rsidRDefault="0027559D" w:rsidP="009A33FE">
      <w:pPr>
        <w:pStyle w:val="a9"/>
        <w:spacing w:after="0" w:line="360" w:lineRule="auto"/>
        <w:ind w:left="0" w:firstLine="426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9A33FE">
        <w:rPr>
          <w:rFonts w:ascii="Times New Roman" w:hAnsi="Times New Roman" w:cs="Times New Roman"/>
          <w:bCs/>
          <w:sz w:val="28"/>
          <w:szCs w:val="28"/>
        </w:rPr>
        <w:t xml:space="preserve">- </w:t>
      </w:r>
      <w:r w:rsidR="00096511" w:rsidRPr="009A33FE">
        <w:rPr>
          <w:rFonts w:ascii="Times New Roman" w:hAnsi="Times New Roman" w:cs="Times New Roman"/>
          <w:bCs/>
          <w:sz w:val="28"/>
          <w:szCs w:val="28"/>
        </w:rPr>
        <w:t>Целостность восприятие проблемы</w:t>
      </w:r>
      <w:r w:rsidRPr="009A33FE">
        <w:rPr>
          <w:rFonts w:ascii="Times New Roman" w:hAnsi="Times New Roman" w:cs="Times New Roman"/>
          <w:bCs/>
          <w:sz w:val="28"/>
          <w:szCs w:val="28"/>
        </w:rPr>
        <w:t>.</w:t>
      </w:r>
    </w:p>
    <w:p w:rsidR="00450EA9" w:rsidRPr="009A33FE" w:rsidRDefault="0027559D" w:rsidP="009A33FE">
      <w:pPr>
        <w:pStyle w:val="a9"/>
        <w:spacing w:after="0" w:line="360" w:lineRule="auto"/>
        <w:ind w:left="0" w:firstLine="426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9A33FE">
        <w:rPr>
          <w:rFonts w:ascii="Times New Roman" w:hAnsi="Times New Roman" w:cs="Times New Roman"/>
          <w:bCs/>
          <w:sz w:val="28"/>
          <w:szCs w:val="28"/>
        </w:rPr>
        <w:t xml:space="preserve">- </w:t>
      </w:r>
      <w:r w:rsidR="00096511" w:rsidRPr="009A33FE">
        <w:rPr>
          <w:rFonts w:ascii="Times New Roman" w:hAnsi="Times New Roman" w:cs="Times New Roman"/>
          <w:bCs/>
          <w:sz w:val="28"/>
          <w:szCs w:val="28"/>
        </w:rPr>
        <w:t>Открытость</w:t>
      </w:r>
      <w:r w:rsidRPr="009A33FE">
        <w:rPr>
          <w:rFonts w:ascii="Times New Roman" w:hAnsi="Times New Roman" w:cs="Times New Roman"/>
          <w:bCs/>
          <w:sz w:val="28"/>
          <w:szCs w:val="28"/>
        </w:rPr>
        <w:t>.</w:t>
      </w:r>
    </w:p>
    <w:p w:rsidR="00D97804" w:rsidRPr="009A33FE" w:rsidRDefault="00D97804" w:rsidP="009A33FE">
      <w:pPr>
        <w:pStyle w:val="a9"/>
        <w:spacing w:after="0" w:line="360" w:lineRule="auto"/>
        <w:ind w:left="0" w:firstLine="426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9A33FE">
        <w:rPr>
          <w:rFonts w:ascii="Times New Roman" w:hAnsi="Times New Roman" w:cs="Times New Roman"/>
          <w:bCs/>
          <w:sz w:val="28"/>
          <w:szCs w:val="28"/>
        </w:rPr>
        <w:t>Реализация этих подходов позволит выстроить непротиворечивый и эффективный план работ по стандартизации АП и АТ:</w:t>
      </w:r>
    </w:p>
    <w:p w:rsidR="00450EA9" w:rsidRPr="009A33FE" w:rsidRDefault="00D97804" w:rsidP="009A33FE">
      <w:pPr>
        <w:pStyle w:val="a9"/>
        <w:spacing w:after="0" w:line="360" w:lineRule="auto"/>
        <w:ind w:left="0" w:firstLine="426"/>
        <w:jc w:val="both"/>
        <w:rPr>
          <w:rFonts w:ascii="Times New Roman" w:hAnsi="Times New Roman" w:cs="Times New Roman"/>
          <w:sz w:val="28"/>
          <w:szCs w:val="28"/>
        </w:rPr>
      </w:pPr>
      <w:r w:rsidRPr="009A33FE">
        <w:rPr>
          <w:rFonts w:ascii="Times New Roman" w:hAnsi="Times New Roman" w:cs="Times New Roman"/>
          <w:sz w:val="28"/>
          <w:szCs w:val="28"/>
        </w:rPr>
        <w:lastRenderedPageBreak/>
        <w:t xml:space="preserve">- </w:t>
      </w:r>
      <w:r w:rsidR="00096511" w:rsidRPr="009A33FE">
        <w:rPr>
          <w:rFonts w:ascii="Times New Roman" w:hAnsi="Times New Roman" w:cs="Times New Roman"/>
          <w:sz w:val="28"/>
          <w:szCs w:val="28"/>
        </w:rPr>
        <w:t xml:space="preserve">Разработка классификации </w:t>
      </w:r>
      <w:r w:rsidRPr="009A33FE">
        <w:rPr>
          <w:rFonts w:ascii="Times New Roman" w:hAnsi="Times New Roman" w:cs="Times New Roman"/>
          <w:sz w:val="28"/>
          <w:szCs w:val="28"/>
        </w:rPr>
        <w:t>и таксономии АТ и АП, возможно, в рамках онтологии</w:t>
      </w:r>
      <w:r w:rsidR="00096511" w:rsidRPr="009A33FE">
        <w:rPr>
          <w:rFonts w:ascii="Times New Roman" w:hAnsi="Times New Roman" w:cs="Times New Roman"/>
          <w:sz w:val="28"/>
          <w:szCs w:val="28"/>
        </w:rPr>
        <w:t>.</w:t>
      </w:r>
    </w:p>
    <w:p w:rsidR="00450EA9" w:rsidRPr="009A33FE" w:rsidRDefault="00D97804" w:rsidP="009A33FE">
      <w:pPr>
        <w:pStyle w:val="a9"/>
        <w:spacing w:after="0" w:line="360" w:lineRule="auto"/>
        <w:ind w:left="0" w:firstLine="426"/>
        <w:jc w:val="both"/>
        <w:rPr>
          <w:rFonts w:ascii="Times New Roman" w:hAnsi="Times New Roman" w:cs="Times New Roman"/>
          <w:sz w:val="28"/>
          <w:szCs w:val="28"/>
        </w:rPr>
      </w:pPr>
      <w:r w:rsidRPr="009A33FE">
        <w:rPr>
          <w:rFonts w:ascii="Times New Roman" w:hAnsi="Times New Roman" w:cs="Times New Roman"/>
          <w:sz w:val="28"/>
          <w:szCs w:val="28"/>
        </w:rPr>
        <w:t>- Разработка мульти</w:t>
      </w:r>
      <w:r w:rsidR="00AD3BB0" w:rsidRPr="009A33FE">
        <w:rPr>
          <w:rFonts w:ascii="Times New Roman" w:hAnsi="Times New Roman" w:cs="Times New Roman"/>
          <w:sz w:val="28"/>
          <w:szCs w:val="28"/>
        </w:rPr>
        <w:t>-</w:t>
      </w:r>
      <w:r w:rsidRPr="009A33FE">
        <w:rPr>
          <w:rFonts w:ascii="Times New Roman" w:hAnsi="Times New Roman" w:cs="Times New Roman"/>
          <w:sz w:val="28"/>
          <w:szCs w:val="28"/>
        </w:rPr>
        <w:t>языкового словаря</w:t>
      </w:r>
      <w:r w:rsidR="008F5544" w:rsidRPr="009A33FE">
        <w:rPr>
          <w:rFonts w:ascii="Times New Roman" w:hAnsi="Times New Roman" w:cs="Times New Roman"/>
          <w:sz w:val="28"/>
          <w:szCs w:val="28"/>
        </w:rPr>
        <w:t xml:space="preserve"> серии терминологических </w:t>
      </w:r>
      <w:r w:rsidRPr="009A33FE">
        <w:rPr>
          <w:rFonts w:ascii="Times New Roman" w:hAnsi="Times New Roman" w:cs="Times New Roman"/>
          <w:sz w:val="28"/>
          <w:szCs w:val="28"/>
        </w:rPr>
        <w:t>стандар</w:t>
      </w:r>
      <w:r w:rsidR="0081501D" w:rsidRPr="009A33FE">
        <w:rPr>
          <w:rFonts w:ascii="Times New Roman" w:hAnsi="Times New Roman" w:cs="Times New Roman"/>
          <w:sz w:val="28"/>
          <w:szCs w:val="28"/>
        </w:rPr>
        <w:t>т</w:t>
      </w:r>
      <w:r w:rsidR="008F5544" w:rsidRPr="009A33FE">
        <w:rPr>
          <w:rFonts w:ascii="Times New Roman" w:hAnsi="Times New Roman" w:cs="Times New Roman"/>
          <w:sz w:val="28"/>
          <w:szCs w:val="28"/>
        </w:rPr>
        <w:t>ов</w:t>
      </w:r>
      <w:r w:rsidRPr="009A33FE">
        <w:rPr>
          <w:rFonts w:ascii="Times New Roman" w:hAnsi="Times New Roman" w:cs="Times New Roman"/>
          <w:sz w:val="28"/>
          <w:szCs w:val="28"/>
        </w:rPr>
        <w:t>.</w:t>
      </w:r>
    </w:p>
    <w:p w:rsidR="00450EA9" w:rsidRPr="009A33FE" w:rsidRDefault="00D97804" w:rsidP="009A33FE">
      <w:pPr>
        <w:pStyle w:val="a9"/>
        <w:spacing w:after="0" w:line="360" w:lineRule="auto"/>
        <w:ind w:left="0" w:firstLine="426"/>
        <w:jc w:val="both"/>
        <w:rPr>
          <w:rFonts w:ascii="Times New Roman" w:hAnsi="Times New Roman" w:cs="Times New Roman"/>
          <w:sz w:val="28"/>
          <w:szCs w:val="28"/>
        </w:rPr>
      </w:pPr>
      <w:r w:rsidRPr="009A33FE">
        <w:rPr>
          <w:rFonts w:ascii="Times New Roman" w:hAnsi="Times New Roman" w:cs="Times New Roman"/>
          <w:sz w:val="28"/>
          <w:szCs w:val="28"/>
        </w:rPr>
        <w:t xml:space="preserve">- </w:t>
      </w:r>
      <w:r w:rsidR="00096511" w:rsidRPr="009A33FE">
        <w:rPr>
          <w:rFonts w:ascii="Times New Roman" w:hAnsi="Times New Roman" w:cs="Times New Roman"/>
          <w:sz w:val="28"/>
          <w:szCs w:val="28"/>
        </w:rPr>
        <w:t xml:space="preserve">Развёртывание </w:t>
      </w:r>
      <w:r w:rsidRPr="009A33FE">
        <w:rPr>
          <w:rFonts w:ascii="Times New Roman" w:hAnsi="Times New Roman" w:cs="Times New Roman"/>
          <w:sz w:val="28"/>
          <w:szCs w:val="28"/>
        </w:rPr>
        <w:t xml:space="preserve">референтной информационной </w:t>
      </w:r>
      <w:r w:rsidR="00096511" w:rsidRPr="009A33FE">
        <w:rPr>
          <w:rFonts w:ascii="Times New Roman" w:hAnsi="Times New Roman" w:cs="Times New Roman"/>
          <w:sz w:val="28"/>
          <w:szCs w:val="28"/>
        </w:rPr>
        <w:t xml:space="preserve">среды обмена </w:t>
      </w:r>
      <w:r w:rsidRPr="009A33FE">
        <w:rPr>
          <w:rFonts w:ascii="Times New Roman" w:hAnsi="Times New Roman" w:cs="Times New Roman"/>
          <w:sz w:val="28"/>
          <w:szCs w:val="28"/>
        </w:rPr>
        <w:t>моделями - разных степеней</w:t>
      </w:r>
      <w:r w:rsidR="00096511" w:rsidRPr="009A33FE">
        <w:rPr>
          <w:rFonts w:ascii="Times New Roman" w:hAnsi="Times New Roman" w:cs="Times New Roman"/>
          <w:sz w:val="28"/>
          <w:szCs w:val="28"/>
        </w:rPr>
        <w:t xml:space="preserve"> открытости, для об</w:t>
      </w:r>
      <w:r w:rsidRPr="009A33FE">
        <w:rPr>
          <w:rFonts w:ascii="Times New Roman" w:hAnsi="Times New Roman" w:cs="Times New Roman"/>
          <w:sz w:val="28"/>
          <w:szCs w:val="28"/>
        </w:rPr>
        <w:t>еспечения эффективной работы по управлению моделями на протяжении их Полного Жизненного Цикла (ПЖЦ) – от проектирования до вывода из эксплуатации</w:t>
      </w:r>
      <w:r w:rsidR="00B523BF" w:rsidRPr="009A33FE">
        <w:rPr>
          <w:rFonts w:ascii="Times New Roman" w:hAnsi="Times New Roman" w:cs="Times New Roman"/>
          <w:sz w:val="28"/>
          <w:szCs w:val="28"/>
        </w:rPr>
        <w:t xml:space="preserve"> соответствующих изделий (продукции)</w:t>
      </w:r>
      <w:r w:rsidR="00096511" w:rsidRPr="009A33FE">
        <w:rPr>
          <w:rFonts w:ascii="Times New Roman" w:hAnsi="Times New Roman" w:cs="Times New Roman"/>
          <w:sz w:val="28"/>
          <w:szCs w:val="28"/>
        </w:rPr>
        <w:t>. Развитие информационной среды в универсальную платформу моделирования, осуществляющую, в том числе, деятельность по накоплению и управлению знаниями, полученными в ходе со</w:t>
      </w:r>
      <w:r w:rsidR="00B523BF" w:rsidRPr="009A33FE">
        <w:rPr>
          <w:rFonts w:ascii="Times New Roman" w:hAnsi="Times New Roman" w:cs="Times New Roman"/>
          <w:sz w:val="28"/>
          <w:szCs w:val="28"/>
        </w:rPr>
        <w:t>вместной</w:t>
      </w:r>
      <w:r w:rsidRPr="009A33FE">
        <w:rPr>
          <w:rFonts w:ascii="Times New Roman" w:hAnsi="Times New Roman" w:cs="Times New Roman"/>
          <w:sz w:val="28"/>
          <w:szCs w:val="28"/>
        </w:rPr>
        <w:t xml:space="preserve"> работы всех стейк</w:t>
      </w:r>
      <w:r w:rsidR="00B523BF" w:rsidRPr="009A33FE">
        <w:rPr>
          <w:rFonts w:ascii="Times New Roman" w:hAnsi="Times New Roman" w:cs="Times New Roman"/>
          <w:sz w:val="28"/>
          <w:szCs w:val="28"/>
        </w:rPr>
        <w:t>-</w:t>
      </w:r>
      <w:r w:rsidRPr="009A33FE">
        <w:rPr>
          <w:rFonts w:ascii="Times New Roman" w:hAnsi="Times New Roman" w:cs="Times New Roman"/>
          <w:sz w:val="28"/>
          <w:szCs w:val="28"/>
        </w:rPr>
        <w:t>холдеров</w:t>
      </w:r>
      <w:r w:rsidR="00096511" w:rsidRPr="009A33FE">
        <w:rPr>
          <w:rFonts w:ascii="Times New Roman" w:hAnsi="Times New Roman" w:cs="Times New Roman"/>
          <w:sz w:val="28"/>
          <w:szCs w:val="28"/>
        </w:rPr>
        <w:t>.</w:t>
      </w:r>
    </w:p>
    <w:p w:rsidR="00450EA9" w:rsidRPr="009A33FE" w:rsidRDefault="00D97804" w:rsidP="009A33FE">
      <w:pPr>
        <w:pStyle w:val="a9"/>
        <w:spacing w:after="0" w:line="360" w:lineRule="auto"/>
        <w:ind w:left="0" w:firstLine="426"/>
        <w:jc w:val="both"/>
        <w:rPr>
          <w:rFonts w:ascii="Times New Roman" w:hAnsi="Times New Roman" w:cs="Times New Roman"/>
          <w:sz w:val="28"/>
          <w:szCs w:val="28"/>
        </w:rPr>
      </w:pPr>
      <w:r w:rsidRPr="009A33FE">
        <w:rPr>
          <w:rFonts w:ascii="Times New Roman" w:hAnsi="Times New Roman" w:cs="Times New Roman"/>
          <w:sz w:val="28"/>
          <w:szCs w:val="28"/>
        </w:rPr>
        <w:t xml:space="preserve">- </w:t>
      </w:r>
      <w:r w:rsidR="00096511" w:rsidRPr="009A33FE">
        <w:rPr>
          <w:rFonts w:ascii="Times New Roman" w:hAnsi="Times New Roman" w:cs="Times New Roman"/>
          <w:sz w:val="28"/>
          <w:szCs w:val="28"/>
        </w:rPr>
        <w:t>Активная раб</w:t>
      </w:r>
      <w:r w:rsidR="00D812C5" w:rsidRPr="009A33FE">
        <w:rPr>
          <w:rFonts w:ascii="Times New Roman" w:hAnsi="Times New Roman" w:cs="Times New Roman"/>
          <w:sz w:val="28"/>
          <w:szCs w:val="28"/>
        </w:rPr>
        <w:t>ота с национальными, межгосударственными, региональными и м</w:t>
      </w:r>
      <w:r w:rsidR="00096511" w:rsidRPr="009A33FE">
        <w:rPr>
          <w:rFonts w:ascii="Times New Roman" w:hAnsi="Times New Roman" w:cs="Times New Roman"/>
          <w:sz w:val="28"/>
          <w:szCs w:val="28"/>
        </w:rPr>
        <w:t>еждународными организациями по стандартизации. Вступление в ТК и ПК этих организаций. Опережающая стандартизация.</w:t>
      </w:r>
    </w:p>
    <w:p w:rsidR="000C002A" w:rsidRPr="009A33FE" w:rsidRDefault="00412C8E" w:rsidP="009A33FE">
      <w:pPr>
        <w:spacing w:after="0" w:line="360" w:lineRule="auto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9A33FE">
        <w:rPr>
          <w:rFonts w:ascii="Times New Roman" w:hAnsi="Times New Roman" w:cs="Times New Roman"/>
          <w:sz w:val="28"/>
          <w:szCs w:val="28"/>
        </w:rPr>
        <w:t>Успешное внедрение АТ и в различные отрасли экономики РФ возможно только при тесной межотраслевой интеграции</w:t>
      </w:r>
      <w:r w:rsidR="00521CFB" w:rsidRPr="009A33FE">
        <w:rPr>
          <w:rFonts w:ascii="Times New Roman" w:hAnsi="Times New Roman" w:cs="Times New Roman"/>
          <w:sz w:val="28"/>
          <w:szCs w:val="28"/>
        </w:rPr>
        <w:t>, в том числе</w:t>
      </w:r>
      <w:r w:rsidRPr="009A33FE">
        <w:rPr>
          <w:rFonts w:ascii="Times New Roman" w:hAnsi="Times New Roman" w:cs="Times New Roman"/>
          <w:sz w:val="28"/>
          <w:szCs w:val="28"/>
        </w:rPr>
        <w:t xml:space="preserve"> в рамках </w:t>
      </w:r>
      <w:r w:rsidR="00521CFB" w:rsidRPr="009A33FE">
        <w:rPr>
          <w:rFonts w:ascii="Times New Roman" w:hAnsi="Times New Roman" w:cs="Times New Roman"/>
          <w:sz w:val="28"/>
          <w:szCs w:val="28"/>
        </w:rPr>
        <w:t xml:space="preserve">уже принятых </w:t>
      </w:r>
      <w:r w:rsidRPr="009A33FE">
        <w:rPr>
          <w:rFonts w:ascii="Times New Roman" w:hAnsi="Times New Roman" w:cs="Times New Roman"/>
          <w:sz w:val="28"/>
          <w:szCs w:val="28"/>
        </w:rPr>
        <w:t>программ по технологическому развитию России.</w:t>
      </w:r>
    </w:p>
    <w:p w:rsidR="000C002A" w:rsidRPr="009A33FE" w:rsidRDefault="000C002A" w:rsidP="009A33FE">
      <w:pPr>
        <w:spacing w:after="0" w:line="360" w:lineRule="auto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9A33FE">
        <w:rPr>
          <w:rFonts w:ascii="Times New Roman" w:hAnsi="Times New Roman" w:cs="Times New Roman"/>
          <w:sz w:val="28"/>
          <w:szCs w:val="28"/>
        </w:rPr>
        <w:t xml:space="preserve">АП </w:t>
      </w:r>
      <w:r w:rsidR="00412C8E" w:rsidRPr="009A33FE">
        <w:rPr>
          <w:rFonts w:ascii="Times New Roman" w:hAnsi="Times New Roman" w:cs="Times New Roman"/>
          <w:sz w:val="28"/>
          <w:szCs w:val="28"/>
        </w:rPr>
        <w:t>и АТ необходимо развивать совместно со стратегиями и технологиями</w:t>
      </w:r>
      <w:r w:rsidRPr="009A33FE">
        <w:rPr>
          <w:rFonts w:ascii="Times New Roman" w:hAnsi="Times New Roman" w:cs="Times New Roman"/>
          <w:sz w:val="28"/>
          <w:szCs w:val="28"/>
        </w:rPr>
        <w:t xml:space="preserve"> математического</w:t>
      </w:r>
      <w:r w:rsidR="003715C4" w:rsidRPr="009A33FE">
        <w:rPr>
          <w:rFonts w:ascii="Times New Roman" w:hAnsi="Times New Roman" w:cs="Times New Roman"/>
          <w:sz w:val="28"/>
          <w:szCs w:val="28"/>
        </w:rPr>
        <w:t xml:space="preserve"> моделирования, компьютерного инжиниринга и </w:t>
      </w:r>
      <w:r w:rsidR="00412C8E" w:rsidRPr="009A33FE">
        <w:rPr>
          <w:rFonts w:ascii="Times New Roman" w:hAnsi="Times New Roman" w:cs="Times New Roman"/>
          <w:sz w:val="28"/>
          <w:szCs w:val="28"/>
        </w:rPr>
        <w:t xml:space="preserve">подходами </w:t>
      </w:r>
      <w:r w:rsidR="003715C4" w:rsidRPr="009A33FE">
        <w:rPr>
          <w:rFonts w:ascii="Times New Roman" w:hAnsi="Times New Roman" w:cs="Times New Roman"/>
          <w:sz w:val="28"/>
          <w:szCs w:val="28"/>
        </w:rPr>
        <w:t>си</w:t>
      </w:r>
      <w:r w:rsidR="00E738B9">
        <w:rPr>
          <w:rFonts w:ascii="Times New Roman" w:hAnsi="Times New Roman" w:cs="Times New Roman"/>
          <w:sz w:val="28"/>
          <w:szCs w:val="28"/>
        </w:rPr>
        <w:t>стемной инженерию.</w:t>
      </w:r>
    </w:p>
    <w:p w:rsidR="000C002A" w:rsidRPr="009A33FE" w:rsidRDefault="000C002A" w:rsidP="009A33FE">
      <w:pPr>
        <w:spacing w:after="0" w:line="360" w:lineRule="auto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9A33FE">
        <w:rPr>
          <w:rFonts w:ascii="Times New Roman" w:hAnsi="Times New Roman" w:cs="Times New Roman"/>
          <w:sz w:val="28"/>
          <w:szCs w:val="28"/>
        </w:rPr>
        <w:t>Неотъемлемая и важнейшая составляющая любой аддитивной технологии</w:t>
      </w:r>
      <w:r w:rsidR="00F205CB" w:rsidRPr="009A33FE">
        <w:rPr>
          <w:rFonts w:ascii="Times New Roman" w:hAnsi="Times New Roman" w:cs="Times New Roman"/>
          <w:sz w:val="28"/>
          <w:szCs w:val="28"/>
        </w:rPr>
        <w:t xml:space="preserve"> – математическая модель изделия. Модель может и должна содержать в себе максимум информации, включая данные, необходимые для успешной эксплуатации изделия, как части сложной или сверхсложной системы (самолёта, автомобиля, АЭС, человеческого организма).</w:t>
      </w:r>
    </w:p>
    <w:p w:rsidR="00F205CB" w:rsidRPr="009A33FE" w:rsidRDefault="00F205CB" w:rsidP="009A33FE">
      <w:pPr>
        <w:spacing w:after="0" w:line="360" w:lineRule="auto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9A33FE">
        <w:rPr>
          <w:rFonts w:ascii="Times New Roman" w:hAnsi="Times New Roman" w:cs="Times New Roman"/>
          <w:sz w:val="28"/>
          <w:szCs w:val="28"/>
        </w:rPr>
        <w:t xml:space="preserve">Аддитивные технологии, включённые в производственные процессы, также становятся частью сложных и сверхсложных производственных систем, например, АСУ ТП. Для успешного и рационального внедрения АТ в </w:t>
      </w:r>
      <w:r w:rsidRPr="009A33FE">
        <w:rPr>
          <w:rFonts w:ascii="Times New Roman" w:hAnsi="Times New Roman" w:cs="Times New Roman"/>
          <w:sz w:val="28"/>
          <w:szCs w:val="28"/>
        </w:rPr>
        <w:lastRenderedPageBreak/>
        <w:t>промышленность необходимо широкое использование системно-инженерных</w:t>
      </w:r>
      <w:r w:rsidR="003F1591" w:rsidRPr="009A33FE">
        <w:rPr>
          <w:rFonts w:ascii="Times New Roman" w:hAnsi="Times New Roman" w:cs="Times New Roman"/>
          <w:sz w:val="28"/>
          <w:szCs w:val="28"/>
        </w:rPr>
        <w:t xml:space="preserve"> подходов</w:t>
      </w:r>
      <w:r w:rsidRPr="009A33FE">
        <w:rPr>
          <w:rFonts w:ascii="Times New Roman" w:hAnsi="Times New Roman" w:cs="Times New Roman"/>
          <w:sz w:val="28"/>
          <w:szCs w:val="28"/>
        </w:rPr>
        <w:t>.</w:t>
      </w:r>
    </w:p>
    <w:p w:rsidR="00F205CB" w:rsidRPr="009A33FE" w:rsidRDefault="00980D98" w:rsidP="009A33FE">
      <w:pPr>
        <w:spacing w:after="0" w:line="360" w:lineRule="auto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9A33FE">
        <w:rPr>
          <w:rFonts w:ascii="Times New Roman" w:hAnsi="Times New Roman" w:cs="Times New Roman"/>
          <w:sz w:val="28"/>
          <w:szCs w:val="28"/>
        </w:rPr>
        <w:t xml:space="preserve">При внедрении </w:t>
      </w:r>
      <w:r w:rsidR="00F205CB" w:rsidRPr="009A33FE">
        <w:rPr>
          <w:rFonts w:ascii="Times New Roman" w:hAnsi="Times New Roman" w:cs="Times New Roman"/>
          <w:sz w:val="28"/>
          <w:szCs w:val="28"/>
        </w:rPr>
        <w:t>АТ</w:t>
      </w:r>
      <w:r w:rsidRPr="009A33FE">
        <w:rPr>
          <w:rFonts w:ascii="Times New Roman" w:hAnsi="Times New Roman" w:cs="Times New Roman"/>
          <w:sz w:val="28"/>
          <w:szCs w:val="28"/>
        </w:rPr>
        <w:t xml:space="preserve"> существенно изменяются сложившиеся на производствах материальные потоки, появляются совершенно новые логистические схемы. Влияние АТ  необходимо учитывать при проведении НИР работ по стандартизации в области прикладной логистики</w:t>
      </w:r>
      <w:r w:rsidR="003F1591" w:rsidRPr="009A33FE">
        <w:rPr>
          <w:rFonts w:ascii="Times New Roman" w:hAnsi="Times New Roman" w:cs="Times New Roman"/>
          <w:sz w:val="28"/>
          <w:szCs w:val="28"/>
        </w:rPr>
        <w:t xml:space="preserve"> и СУ ПЖЦ</w:t>
      </w:r>
      <w:r w:rsidRPr="009A33FE">
        <w:rPr>
          <w:rFonts w:ascii="Times New Roman" w:hAnsi="Times New Roman" w:cs="Times New Roman"/>
          <w:sz w:val="28"/>
          <w:szCs w:val="28"/>
        </w:rPr>
        <w:t>.</w:t>
      </w:r>
    </w:p>
    <w:p w:rsidR="00A7074A" w:rsidRPr="009A33FE" w:rsidRDefault="00412C8E" w:rsidP="009A33FE">
      <w:pPr>
        <w:spacing w:after="0" w:line="360" w:lineRule="auto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9A33FE">
        <w:rPr>
          <w:rFonts w:ascii="Times New Roman" w:hAnsi="Times New Roman" w:cs="Times New Roman"/>
          <w:sz w:val="28"/>
          <w:szCs w:val="28"/>
        </w:rPr>
        <w:t xml:space="preserve">Внедрение </w:t>
      </w:r>
      <w:r w:rsidR="00A7074A" w:rsidRPr="009A33FE">
        <w:rPr>
          <w:rFonts w:ascii="Times New Roman" w:hAnsi="Times New Roman" w:cs="Times New Roman"/>
          <w:sz w:val="28"/>
          <w:szCs w:val="28"/>
        </w:rPr>
        <w:t>АТ</w:t>
      </w:r>
      <w:r w:rsidRPr="009A33FE">
        <w:rPr>
          <w:rFonts w:ascii="Times New Roman" w:hAnsi="Times New Roman" w:cs="Times New Roman"/>
          <w:sz w:val="28"/>
          <w:szCs w:val="28"/>
        </w:rPr>
        <w:t xml:space="preserve"> изменяет базовые требован</w:t>
      </w:r>
      <w:r w:rsidR="00B63FBD" w:rsidRPr="009A33FE">
        <w:rPr>
          <w:rFonts w:ascii="Times New Roman" w:hAnsi="Times New Roman" w:cs="Times New Roman"/>
          <w:sz w:val="28"/>
          <w:szCs w:val="28"/>
        </w:rPr>
        <w:t>ия к дизайну продукции (процессам</w:t>
      </w:r>
      <w:r w:rsidRPr="009A33FE">
        <w:rPr>
          <w:rFonts w:ascii="Times New Roman" w:hAnsi="Times New Roman" w:cs="Times New Roman"/>
          <w:sz w:val="28"/>
          <w:szCs w:val="28"/>
        </w:rPr>
        <w:t xml:space="preserve"> пр</w:t>
      </w:r>
      <w:r w:rsidR="000E6965" w:rsidRPr="009A33FE">
        <w:rPr>
          <w:rFonts w:ascii="Times New Roman" w:hAnsi="Times New Roman" w:cs="Times New Roman"/>
          <w:sz w:val="28"/>
          <w:szCs w:val="28"/>
        </w:rPr>
        <w:t>о</w:t>
      </w:r>
      <w:r w:rsidRPr="009A33FE">
        <w:rPr>
          <w:rFonts w:ascii="Times New Roman" w:hAnsi="Times New Roman" w:cs="Times New Roman"/>
          <w:sz w:val="28"/>
          <w:szCs w:val="28"/>
        </w:rPr>
        <w:t>ектирования</w:t>
      </w:r>
      <w:r w:rsidR="00ED6F2B" w:rsidRPr="009A33FE">
        <w:rPr>
          <w:rFonts w:ascii="Times New Roman" w:hAnsi="Times New Roman" w:cs="Times New Roman"/>
          <w:sz w:val="28"/>
          <w:szCs w:val="28"/>
        </w:rPr>
        <w:t>)</w:t>
      </w:r>
      <w:r w:rsidR="00B523BF" w:rsidRPr="009A33FE">
        <w:rPr>
          <w:rFonts w:ascii="Times New Roman" w:hAnsi="Times New Roman" w:cs="Times New Roman"/>
          <w:sz w:val="28"/>
          <w:szCs w:val="28"/>
        </w:rPr>
        <w:t xml:space="preserve">: </w:t>
      </w:r>
      <w:r w:rsidR="00980D98" w:rsidRPr="009A33FE">
        <w:rPr>
          <w:rFonts w:ascii="Times New Roman" w:hAnsi="Times New Roman" w:cs="Times New Roman"/>
          <w:sz w:val="28"/>
          <w:szCs w:val="28"/>
        </w:rPr>
        <w:t>АТ и АП, существенно расширяют традиционные фу</w:t>
      </w:r>
      <w:r w:rsidR="00521CFB" w:rsidRPr="009A33FE">
        <w:rPr>
          <w:rFonts w:ascii="Times New Roman" w:hAnsi="Times New Roman" w:cs="Times New Roman"/>
          <w:sz w:val="28"/>
          <w:szCs w:val="28"/>
        </w:rPr>
        <w:t>нкции дизайнера</w:t>
      </w:r>
      <w:r w:rsidR="00463FA3" w:rsidRPr="009A33FE">
        <w:rPr>
          <w:rFonts w:ascii="Times New Roman" w:hAnsi="Times New Roman" w:cs="Times New Roman"/>
          <w:sz w:val="28"/>
          <w:szCs w:val="28"/>
        </w:rPr>
        <w:t xml:space="preserve"> (проектировщика)</w:t>
      </w:r>
      <w:r w:rsidR="00980D98" w:rsidRPr="009A33FE">
        <w:rPr>
          <w:rFonts w:ascii="Times New Roman" w:hAnsi="Times New Roman" w:cs="Times New Roman"/>
          <w:sz w:val="28"/>
          <w:szCs w:val="28"/>
        </w:rPr>
        <w:t xml:space="preserve"> в сторону дизайн менеджмента, как технологии управления ЖЦ продукции посредством </w:t>
      </w:r>
      <w:r w:rsidR="00A7074A" w:rsidRPr="009A33FE">
        <w:rPr>
          <w:rFonts w:ascii="Times New Roman" w:hAnsi="Times New Roman" w:cs="Times New Roman"/>
          <w:sz w:val="28"/>
          <w:szCs w:val="28"/>
        </w:rPr>
        <w:t>изменения</w:t>
      </w:r>
      <w:r w:rsidR="00B523BF" w:rsidRPr="009A33FE">
        <w:rPr>
          <w:rFonts w:ascii="Times New Roman" w:hAnsi="Times New Roman" w:cs="Times New Roman"/>
          <w:sz w:val="28"/>
          <w:szCs w:val="28"/>
        </w:rPr>
        <w:t xml:space="preserve"> её</w:t>
      </w:r>
      <w:r w:rsidR="00A7074A" w:rsidRPr="009A33FE">
        <w:rPr>
          <w:rFonts w:ascii="Times New Roman" w:hAnsi="Times New Roman" w:cs="Times New Roman"/>
          <w:sz w:val="28"/>
          <w:szCs w:val="28"/>
        </w:rPr>
        <w:t xml:space="preserve"> </w:t>
      </w:r>
      <w:r w:rsidR="00980D98" w:rsidRPr="009A33FE">
        <w:rPr>
          <w:rFonts w:ascii="Times New Roman" w:hAnsi="Times New Roman" w:cs="Times New Roman"/>
          <w:sz w:val="28"/>
          <w:szCs w:val="28"/>
        </w:rPr>
        <w:t>функциональных, потребительских и эстети</w:t>
      </w:r>
      <w:r w:rsidR="00B523BF" w:rsidRPr="009A33FE">
        <w:rPr>
          <w:rFonts w:ascii="Times New Roman" w:hAnsi="Times New Roman" w:cs="Times New Roman"/>
          <w:sz w:val="28"/>
          <w:szCs w:val="28"/>
        </w:rPr>
        <w:t>ческих характеристик</w:t>
      </w:r>
      <w:r w:rsidR="00A7074A" w:rsidRPr="009A33FE">
        <w:rPr>
          <w:rFonts w:ascii="Times New Roman" w:hAnsi="Times New Roman" w:cs="Times New Roman"/>
          <w:sz w:val="28"/>
          <w:szCs w:val="28"/>
        </w:rPr>
        <w:t>.</w:t>
      </w:r>
    </w:p>
    <w:p w:rsidR="00980D98" w:rsidRPr="009A33FE" w:rsidRDefault="00980D98" w:rsidP="009A33FE">
      <w:pPr>
        <w:spacing w:after="0" w:line="360" w:lineRule="auto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9A33FE">
        <w:rPr>
          <w:rFonts w:ascii="Times New Roman" w:hAnsi="Times New Roman" w:cs="Times New Roman"/>
          <w:sz w:val="28"/>
          <w:szCs w:val="28"/>
        </w:rPr>
        <w:t>АТ – ещё один шаг в сторону кастомизации серийной продукции</w:t>
      </w:r>
      <w:r w:rsidR="00A7074A" w:rsidRPr="009A33FE">
        <w:rPr>
          <w:rFonts w:ascii="Times New Roman" w:hAnsi="Times New Roman" w:cs="Times New Roman"/>
          <w:sz w:val="28"/>
          <w:szCs w:val="28"/>
        </w:rPr>
        <w:t>. Наиболее яркий пример - «печать» зданий и с</w:t>
      </w:r>
      <w:r w:rsidR="00D812C5" w:rsidRPr="009A33FE">
        <w:rPr>
          <w:rFonts w:ascii="Times New Roman" w:hAnsi="Times New Roman" w:cs="Times New Roman"/>
          <w:sz w:val="28"/>
          <w:szCs w:val="28"/>
        </w:rPr>
        <w:t>ооружений промышленными методами</w:t>
      </w:r>
      <w:r w:rsidR="00A7074A" w:rsidRPr="009A33FE">
        <w:rPr>
          <w:rFonts w:ascii="Times New Roman" w:hAnsi="Times New Roman" w:cs="Times New Roman"/>
          <w:sz w:val="28"/>
          <w:szCs w:val="28"/>
        </w:rPr>
        <w:t xml:space="preserve"> по индивидуальным проектам.</w:t>
      </w:r>
    </w:p>
    <w:p w:rsidR="00BC42DD" w:rsidRPr="009A33FE" w:rsidRDefault="003715C4" w:rsidP="009A33FE">
      <w:pPr>
        <w:spacing w:after="0" w:line="360" w:lineRule="auto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9A33FE">
        <w:rPr>
          <w:rFonts w:ascii="Times New Roman" w:hAnsi="Times New Roman" w:cs="Times New Roman"/>
          <w:sz w:val="28"/>
          <w:szCs w:val="28"/>
        </w:rPr>
        <w:t xml:space="preserve">АП </w:t>
      </w:r>
      <w:r w:rsidR="000E6965" w:rsidRPr="009A33FE">
        <w:rPr>
          <w:rFonts w:ascii="Times New Roman" w:hAnsi="Times New Roman" w:cs="Times New Roman"/>
          <w:sz w:val="28"/>
          <w:szCs w:val="28"/>
        </w:rPr>
        <w:t>и АТ в современной мировой практике относят к Наилучшим доступным технологиям:</w:t>
      </w:r>
      <w:r w:rsidR="00B523BF" w:rsidRPr="009A33FE">
        <w:rPr>
          <w:rFonts w:ascii="Times New Roman" w:hAnsi="Times New Roman" w:cs="Times New Roman"/>
          <w:sz w:val="28"/>
          <w:szCs w:val="28"/>
        </w:rPr>
        <w:t xml:space="preserve"> </w:t>
      </w:r>
      <w:r w:rsidR="004759F7" w:rsidRPr="009A33FE">
        <w:rPr>
          <w:rFonts w:ascii="Times New Roman" w:hAnsi="Times New Roman" w:cs="Times New Roman"/>
          <w:sz w:val="28"/>
          <w:szCs w:val="28"/>
        </w:rPr>
        <w:t>АП, по сути, безотходны и безэмиссион</w:t>
      </w:r>
      <w:r w:rsidR="00A7074A" w:rsidRPr="009A33FE">
        <w:rPr>
          <w:rFonts w:ascii="Times New Roman" w:hAnsi="Times New Roman" w:cs="Times New Roman"/>
          <w:sz w:val="28"/>
          <w:szCs w:val="28"/>
        </w:rPr>
        <w:t>ны.</w:t>
      </w:r>
      <w:r w:rsidR="004759F7" w:rsidRPr="009A33FE">
        <w:rPr>
          <w:rFonts w:ascii="Times New Roman" w:hAnsi="Times New Roman" w:cs="Times New Roman"/>
          <w:sz w:val="28"/>
          <w:szCs w:val="28"/>
        </w:rPr>
        <w:t xml:space="preserve"> В про</w:t>
      </w:r>
      <w:r w:rsidR="003F1591" w:rsidRPr="009A33FE">
        <w:rPr>
          <w:rFonts w:ascii="Times New Roman" w:hAnsi="Times New Roman" w:cs="Times New Roman"/>
          <w:sz w:val="28"/>
          <w:szCs w:val="28"/>
        </w:rPr>
        <w:t>фес</w:t>
      </w:r>
      <w:r w:rsidR="004759F7" w:rsidRPr="009A33FE">
        <w:rPr>
          <w:rFonts w:ascii="Times New Roman" w:hAnsi="Times New Roman" w:cs="Times New Roman"/>
          <w:sz w:val="28"/>
          <w:szCs w:val="28"/>
        </w:rPr>
        <w:t>с</w:t>
      </w:r>
      <w:r w:rsidR="003F1591" w:rsidRPr="009A33FE">
        <w:rPr>
          <w:rFonts w:ascii="Times New Roman" w:hAnsi="Times New Roman" w:cs="Times New Roman"/>
          <w:sz w:val="28"/>
          <w:szCs w:val="28"/>
        </w:rPr>
        <w:t xml:space="preserve">иональном языке авиастроителей есть фразеологизм “buy-to-fly” ratio, который можно перевести как «отношение того, что купил к тому, что полетело», т. е. сколько материала было куплено и сколько реально «полетело» в качестве детали в составе самолета. По разным данным это отношение составляет 15:1 или даже 20:1 для сложных деталей. Использование аддитивных технологий позволяет свести </w:t>
      </w:r>
      <w:r w:rsidR="00463FA3" w:rsidRPr="009A33FE">
        <w:rPr>
          <w:rFonts w:ascii="Times New Roman" w:hAnsi="Times New Roman" w:cs="Times New Roman"/>
          <w:sz w:val="28"/>
          <w:szCs w:val="28"/>
        </w:rPr>
        <w:t>этот показатель до 1,5-2,0:1</w:t>
      </w:r>
      <w:r w:rsidR="003F1591" w:rsidRPr="009A33FE">
        <w:rPr>
          <w:rFonts w:ascii="Times New Roman" w:hAnsi="Times New Roman" w:cs="Times New Roman"/>
          <w:sz w:val="28"/>
          <w:szCs w:val="28"/>
        </w:rPr>
        <w:t xml:space="preserve">. </w:t>
      </w:r>
      <w:r w:rsidR="00BC42DD" w:rsidRPr="009A33FE">
        <w:rPr>
          <w:rFonts w:ascii="Times New Roman" w:hAnsi="Times New Roman" w:cs="Times New Roman"/>
          <w:sz w:val="28"/>
          <w:szCs w:val="28"/>
        </w:rPr>
        <w:t>АП находятся «ближе» к «потребителю» продукции, что приводит к существенному снижению логистических издержек, в том числе: снижению эмиссии при транспортировке, снижению нагрузки на транспортные системы и т.д.</w:t>
      </w:r>
      <w:r w:rsidR="00496631" w:rsidRPr="009A33FE">
        <w:rPr>
          <w:rFonts w:ascii="Times New Roman" w:hAnsi="Times New Roman" w:cs="Times New Roman"/>
          <w:sz w:val="28"/>
          <w:szCs w:val="28"/>
        </w:rPr>
        <w:t xml:space="preserve"> </w:t>
      </w:r>
    </w:p>
    <w:p w:rsidR="00BC42DD" w:rsidRPr="009A33FE" w:rsidRDefault="00BC42DD" w:rsidP="009A33FE">
      <w:pPr>
        <w:spacing w:after="0" w:line="360" w:lineRule="auto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9A33FE">
        <w:rPr>
          <w:rFonts w:ascii="Times New Roman" w:hAnsi="Times New Roman" w:cs="Times New Roman"/>
          <w:sz w:val="28"/>
          <w:szCs w:val="28"/>
        </w:rPr>
        <w:t>АП, по сравнению с традиционными технологиями, например, металлообработки, существеннее энергоэффек</w:t>
      </w:r>
      <w:r w:rsidR="00F6669E" w:rsidRPr="009A33FE">
        <w:rPr>
          <w:rFonts w:ascii="Times New Roman" w:hAnsi="Times New Roman" w:cs="Times New Roman"/>
          <w:sz w:val="28"/>
          <w:szCs w:val="28"/>
        </w:rPr>
        <w:t>т</w:t>
      </w:r>
      <w:r w:rsidRPr="009A33FE">
        <w:rPr>
          <w:rFonts w:ascii="Times New Roman" w:hAnsi="Times New Roman" w:cs="Times New Roman"/>
          <w:sz w:val="28"/>
          <w:szCs w:val="28"/>
        </w:rPr>
        <w:t>ивнее.</w:t>
      </w:r>
    </w:p>
    <w:p w:rsidR="00521CFB" w:rsidRPr="009A33FE" w:rsidRDefault="00521CFB" w:rsidP="009A33FE">
      <w:pPr>
        <w:spacing w:after="0" w:line="360" w:lineRule="auto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9A33FE">
        <w:rPr>
          <w:rFonts w:ascii="Times New Roman" w:hAnsi="Times New Roman" w:cs="Times New Roman"/>
          <w:sz w:val="28"/>
          <w:szCs w:val="28"/>
        </w:rPr>
        <w:lastRenderedPageBreak/>
        <w:t>Для успешного и системного внедрения А</w:t>
      </w:r>
      <w:r w:rsidR="00547ED4" w:rsidRPr="009A33FE">
        <w:rPr>
          <w:rFonts w:ascii="Times New Roman" w:hAnsi="Times New Roman" w:cs="Times New Roman"/>
          <w:sz w:val="28"/>
          <w:szCs w:val="28"/>
        </w:rPr>
        <w:t>Т</w:t>
      </w:r>
      <w:r w:rsidRPr="009A33FE">
        <w:rPr>
          <w:rFonts w:ascii="Times New Roman" w:hAnsi="Times New Roman" w:cs="Times New Roman"/>
          <w:sz w:val="28"/>
          <w:szCs w:val="28"/>
        </w:rPr>
        <w:t xml:space="preserve"> и АП в отечественную промышленность, в т.ч., строительную индустрию и ЖКХ необходима единая государственная политика стандартизации АТ И АП. В качестве первоочередных шагов предлагаем:</w:t>
      </w:r>
    </w:p>
    <w:p w:rsidR="00BC42DD" w:rsidRPr="00E738B9" w:rsidRDefault="00E01AFC" w:rsidP="009A33FE">
      <w:pPr>
        <w:spacing w:after="0" w:line="360" w:lineRule="auto"/>
        <w:ind w:firstLine="426"/>
        <w:jc w:val="both"/>
        <w:rPr>
          <w:rFonts w:ascii="Times New Roman" w:hAnsi="Times New Roman" w:cs="Times New Roman"/>
          <w:i/>
          <w:sz w:val="28"/>
          <w:szCs w:val="28"/>
        </w:rPr>
      </w:pPr>
      <w:r w:rsidRPr="00E738B9">
        <w:rPr>
          <w:rFonts w:ascii="Times New Roman" w:hAnsi="Times New Roman" w:cs="Times New Roman"/>
          <w:i/>
          <w:sz w:val="28"/>
          <w:szCs w:val="28"/>
        </w:rPr>
        <w:t xml:space="preserve">1. </w:t>
      </w:r>
      <w:r w:rsidR="00BC42DD" w:rsidRPr="00E738B9">
        <w:rPr>
          <w:rFonts w:ascii="Times New Roman" w:hAnsi="Times New Roman" w:cs="Times New Roman"/>
          <w:i/>
          <w:sz w:val="28"/>
          <w:szCs w:val="28"/>
        </w:rPr>
        <w:t xml:space="preserve">Принять принципиальное решение о гармонизации НИР и работ в области стандартизации АТ и АП в </w:t>
      </w:r>
      <w:r w:rsidR="00ED6F2B" w:rsidRPr="00E738B9">
        <w:rPr>
          <w:rFonts w:ascii="Times New Roman" w:hAnsi="Times New Roman" w:cs="Times New Roman"/>
          <w:i/>
          <w:sz w:val="28"/>
          <w:szCs w:val="28"/>
        </w:rPr>
        <w:t>РФ с ДК</w:t>
      </w:r>
      <w:r w:rsidR="00BC42DD" w:rsidRPr="00E738B9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="00ED6F2B" w:rsidRPr="00E738B9">
        <w:rPr>
          <w:rFonts w:ascii="Times New Roman" w:hAnsi="Times New Roman" w:cs="Times New Roman"/>
          <w:i/>
          <w:sz w:val="28"/>
          <w:szCs w:val="28"/>
          <w:lang w:val="en-US"/>
        </w:rPr>
        <w:t>SASAM</w:t>
      </w:r>
      <w:r w:rsidR="00BC42DD" w:rsidRPr="00E738B9">
        <w:rPr>
          <w:rFonts w:ascii="Times New Roman" w:hAnsi="Times New Roman" w:cs="Times New Roman"/>
          <w:i/>
          <w:sz w:val="28"/>
          <w:szCs w:val="28"/>
        </w:rPr>
        <w:t>.</w:t>
      </w:r>
    </w:p>
    <w:p w:rsidR="00CB7F4B" w:rsidRPr="009A33FE" w:rsidRDefault="00CB7F4B" w:rsidP="009A33FE">
      <w:pPr>
        <w:spacing w:after="0" w:line="360" w:lineRule="auto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9A33FE">
        <w:rPr>
          <w:rFonts w:ascii="Times New Roman" w:hAnsi="Times New Roman" w:cs="Times New Roman"/>
          <w:sz w:val="28"/>
          <w:szCs w:val="28"/>
        </w:rPr>
        <w:t>Гармонизация не подразу</w:t>
      </w:r>
      <w:r w:rsidR="00B523BF" w:rsidRPr="009A33FE">
        <w:rPr>
          <w:rFonts w:ascii="Times New Roman" w:hAnsi="Times New Roman" w:cs="Times New Roman"/>
          <w:sz w:val="28"/>
          <w:szCs w:val="28"/>
        </w:rPr>
        <w:t>мевает прямого копирования подходов</w:t>
      </w:r>
      <w:r w:rsidRPr="009A33FE">
        <w:rPr>
          <w:rFonts w:ascii="Times New Roman" w:hAnsi="Times New Roman" w:cs="Times New Roman"/>
          <w:sz w:val="28"/>
          <w:szCs w:val="28"/>
        </w:rPr>
        <w:t xml:space="preserve"> </w:t>
      </w:r>
      <w:r w:rsidRPr="009A33FE">
        <w:rPr>
          <w:rFonts w:ascii="Times New Roman" w:hAnsi="Times New Roman" w:cs="Times New Roman"/>
          <w:sz w:val="28"/>
          <w:szCs w:val="28"/>
          <w:lang w:val="en-US"/>
        </w:rPr>
        <w:t>SASAM</w:t>
      </w:r>
      <w:r w:rsidRPr="009A33FE">
        <w:rPr>
          <w:rFonts w:ascii="Times New Roman" w:hAnsi="Times New Roman" w:cs="Times New Roman"/>
          <w:sz w:val="28"/>
          <w:szCs w:val="28"/>
        </w:rPr>
        <w:t>, но позволит творчески и рационально использовать международный опыт, с учетом первоочередных целей и задач, стоящих перед отечественной промышленностью, таких как:</w:t>
      </w:r>
    </w:p>
    <w:p w:rsidR="00CB7F4B" w:rsidRPr="009A33FE" w:rsidRDefault="00CB7F4B" w:rsidP="009A33FE">
      <w:pPr>
        <w:spacing w:after="0" w:line="360" w:lineRule="auto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9A33FE">
        <w:rPr>
          <w:rFonts w:ascii="Times New Roman" w:hAnsi="Times New Roman" w:cs="Times New Roman"/>
          <w:sz w:val="28"/>
          <w:szCs w:val="28"/>
        </w:rPr>
        <w:t>- Развитие компьютерного инжиниринга, промышленного дизайна и системной инженерии.</w:t>
      </w:r>
    </w:p>
    <w:p w:rsidR="00CB7F4B" w:rsidRPr="009A33FE" w:rsidRDefault="00003BED" w:rsidP="009A33FE">
      <w:pPr>
        <w:spacing w:after="0" w:line="360" w:lineRule="auto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9A33FE">
        <w:rPr>
          <w:rFonts w:ascii="Times New Roman" w:hAnsi="Times New Roman" w:cs="Times New Roman"/>
          <w:sz w:val="28"/>
          <w:szCs w:val="28"/>
        </w:rPr>
        <w:t>- Определение и</w:t>
      </w:r>
      <w:r w:rsidR="00CB7F4B" w:rsidRPr="009A33FE">
        <w:rPr>
          <w:rFonts w:ascii="Times New Roman" w:hAnsi="Times New Roman" w:cs="Times New Roman"/>
          <w:sz w:val="28"/>
          <w:szCs w:val="28"/>
        </w:rPr>
        <w:t xml:space="preserve"> внедрение НДТ (Наилучшие доступные технологии, см. ФЗ №219).</w:t>
      </w:r>
    </w:p>
    <w:p w:rsidR="00CB7F4B" w:rsidRPr="009A33FE" w:rsidRDefault="00CB7F4B" w:rsidP="009A33FE">
      <w:pPr>
        <w:spacing w:after="0" w:line="360" w:lineRule="auto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9A33FE">
        <w:rPr>
          <w:rFonts w:ascii="Times New Roman" w:hAnsi="Times New Roman" w:cs="Times New Roman"/>
          <w:sz w:val="28"/>
          <w:szCs w:val="28"/>
        </w:rPr>
        <w:t xml:space="preserve">- Повсеместное внедрение технологий управления: качеством, рисками, ПЖЦ, </w:t>
      </w:r>
      <w:r w:rsidR="00003BED" w:rsidRPr="009A33FE">
        <w:rPr>
          <w:rFonts w:ascii="Times New Roman" w:hAnsi="Times New Roman" w:cs="Times New Roman"/>
          <w:sz w:val="28"/>
          <w:szCs w:val="28"/>
        </w:rPr>
        <w:t>дизайном продукции, знаниями.</w:t>
      </w:r>
    </w:p>
    <w:p w:rsidR="00003BED" w:rsidRPr="009A33FE" w:rsidRDefault="00003BED" w:rsidP="009A33FE">
      <w:pPr>
        <w:spacing w:after="0" w:line="360" w:lineRule="auto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9A33FE">
        <w:rPr>
          <w:rFonts w:ascii="Times New Roman" w:hAnsi="Times New Roman" w:cs="Times New Roman"/>
          <w:sz w:val="28"/>
          <w:szCs w:val="28"/>
        </w:rPr>
        <w:t>- Системное внедрение численных методов и математического моделирования.</w:t>
      </w:r>
    </w:p>
    <w:p w:rsidR="00BC42DD" w:rsidRPr="009A33FE" w:rsidRDefault="00E01AFC" w:rsidP="009A33FE">
      <w:pPr>
        <w:spacing w:after="0" w:line="360" w:lineRule="auto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E738B9">
        <w:rPr>
          <w:rFonts w:ascii="Times New Roman" w:hAnsi="Times New Roman" w:cs="Times New Roman"/>
          <w:i/>
          <w:sz w:val="28"/>
          <w:szCs w:val="28"/>
        </w:rPr>
        <w:t>2. Сформировать в составе</w:t>
      </w:r>
      <w:r w:rsidR="00BC42DD" w:rsidRPr="00E738B9">
        <w:rPr>
          <w:rFonts w:ascii="Times New Roman" w:hAnsi="Times New Roman" w:cs="Times New Roman"/>
          <w:i/>
          <w:sz w:val="28"/>
          <w:szCs w:val="28"/>
        </w:rPr>
        <w:t xml:space="preserve"> Национального технического комитета по стандартизации </w:t>
      </w:r>
      <w:r w:rsidRPr="00E738B9">
        <w:rPr>
          <w:rFonts w:ascii="Times New Roman" w:hAnsi="Times New Roman" w:cs="Times New Roman"/>
          <w:i/>
          <w:sz w:val="28"/>
          <w:szCs w:val="28"/>
        </w:rPr>
        <w:t xml:space="preserve">ТК-113 «Наилучшие доступные технологии» </w:t>
      </w:r>
      <w:r w:rsidR="00496631" w:rsidRPr="00E738B9">
        <w:rPr>
          <w:rFonts w:ascii="Times New Roman" w:hAnsi="Times New Roman" w:cs="Times New Roman"/>
          <w:i/>
          <w:sz w:val="28"/>
          <w:szCs w:val="28"/>
        </w:rPr>
        <w:t>или ТК – 323 «</w:t>
      </w:r>
      <w:r w:rsidR="00463FA3" w:rsidRPr="00E738B9">
        <w:rPr>
          <w:rFonts w:ascii="Times New Roman" w:hAnsi="Times New Roman" w:cs="Times New Roman"/>
          <w:i/>
          <w:sz w:val="28"/>
          <w:szCs w:val="28"/>
        </w:rPr>
        <w:t>Авиационная промышленность»</w:t>
      </w:r>
      <w:r w:rsidR="00496631" w:rsidRPr="00E738B9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Pr="00E738B9">
        <w:rPr>
          <w:rFonts w:ascii="Times New Roman" w:hAnsi="Times New Roman" w:cs="Times New Roman"/>
          <w:i/>
          <w:sz w:val="28"/>
          <w:szCs w:val="28"/>
        </w:rPr>
        <w:t>междисциплинарную и межотраслевую научную рабочую группу «Аддитивные технологии и производства».</w:t>
      </w:r>
      <w:r w:rsidR="00496631" w:rsidRPr="009A33FE">
        <w:rPr>
          <w:rFonts w:ascii="Times New Roman" w:hAnsi="Times New Roman" w:cs="Times New Roman"/>
          <w:sz w:val="28"/>
          <w:szCs w:val="28"/>
        </w:rPr>
        <w:t xml:space="preserve"> Сформировать при РГ экспертный совет.</w:t>
      </w:r>
    </w:p>
    <w:p w:rsidR="00E738B9" w:rsidRDefault="00C92722" w:rsidP="009A33FE">
      <w:pPr>
        <w:spacing w:after="0" w:line="360" w:lineRule="auto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E738B9">
        <w:rPr>
          <w:rFonts w:ascii="Times New Roman" w:hAnsi="Times New Roman" w:cs="Times New Roman"/>
          <w:i/>
          <w:sz w:val="28"/>
          <w:szCs w:val="28"/>
        </w:rPr>
        <w:t>3. Разработать</w:t>
      </w:r>
      <w:r w:rsidR="00463FA3" w:rsidRPr="00E738B9">
        <w:rPr>
          <w:rFonts w:ascii="Times New Roman" w:hAnsi="Times New Roman" w:cs="Times New Roman"/>
          <w:i/>
          <w:sz w:val="28"/>
          <w:szCs w:val="28"/>
        </w:rPr>
        <w:t xml:space="preserve"> мульти-</w:t>
      </w:r>
      <w:r w:rsidR="00496631" w:rsidRPr="00E738B9">
        <w:rPr>
          <w:rFonts w:ascii="Times New Roman" w:hAnsi="Times New Roman" w:cs="Times New Roman"/>
          <w:i/>
          <w:sz w:val="28"/>
          <w:szCs w:val="28"/>
        </w:rPr>
        <w:t>языковой</w:t>
      </w:r>
      <w:r w:rsidRPr="00E738B9">
        <w:rPr>
          <w:rFonts w:ascii="Times New Roman" w:hAnsi="Times New Roman" w:cs="Times New Roman"/>
          <w:i/>
          <w:sz w:val="28"/>
          <w:szCs w:val="28"/>
        </w:rPr>
        <w:t xml:space="preserve"> понятийный а</w:t>
      </w:r>
      <w:r w:rsidR="00496631" w:rsidRPr="00E738B9">
        <w:rPr>
          <w:rFonts w:ascii="Times New Roman" w:hAnsi="Times New Roman" w:cs="Times New Roman"/>
          <w:i/>
          <w:sz w:val="28"/>
          <w:szCs w:val="28"/>
        </w:rPr>
        <w:t>ппарат (тер</w:t>
      </w:r>
      <w:r w:rsidRPr="00E738B9">
        <w:rPr>
          <w:rFonts w:ascii="Times New Roman" w:hAnsi="Times New Roman" w:cs="Times New Roman"/>
          <w:i/>
          <w:sz w:val="28"/>
          <w:szCs w:val="28"/>
        </w:rPr>
        <w:t>мины и определения).</w:t>
      </w:r>
      <w:r w:rsidRPr="009A33FE">
        <w:rPr>
          <w:rFonts w:ascii="Times New Roman" w:hAnsi="Times New Roman" w:cs="Times New Roman"/>
          <w:sz w:val="28"/>
          <w:szCs w:val="28"/>
        </w:rPr>
        <w:t xml:space="preserve"> Разработать классификацию аддитивных технологий и производс</w:t>
      </w:r>
      <w:r w:rsidR="00496631" w:rsidRPr="009A33FE">
        <w:rPr>
          <w:rFonts w:ascii="Times New Roman" w:hAnsi="Times New Roman" w:cs="Times New Roman"/>
          <w:sz w:val="28"/>
          <w:szCs w:val="28"/>
        </w:rPr>
        <w:t>тв, в рамках их онтологии</w:t>
      </w:r>
      <w:r w:rsidRPr="009A33FE">
        <w:rPr>
          <w:rFonts w:ascii="Times New Roman" w:hAnsi="Times New Roman" w:cs="Times New Roman"/>
          <w:sz w:val="28"/>
          <w:szCs w:val="28"/>
        </w:rPr>
        <w:t>.</w:t>
      </w:r>
      <w:r w:rsidR="00463FA3" w:rsidRPr="009A33FE">
        <w:rPr>
          <w:rFonts w:ascii="Times New Roman" w:hAnsi="Times New Roman" w:cs="Times New Roman"/>
          <w:sz w:val="28"/>
          <w:szCs w:val="28"/>
        </w:rPr>
        <w:t xml:space="preserve"> </w:t>
      </w:r>
      <w:r w:rsidR="00F0444B" w:rsidRPr="009A33FE">
        <w:rPr>
          <w:rFonts w:ascii="Times New Roman" w:hAnsi="Times New Roman" w:cs="Times New Roman"/>
          <w:sz w:val="28"/>
          <w:szCs w:val="28"/>
        </w:rPr>
        <w:t xml:space="preserve">«Упомянутая ASTM несколько раз возвращалась к вопросу терминологии, определений и классификации и в последней, 2012 года версии классифицирует аддитивные технологии следующим образом, разделяя их на 7 категорий: </w:t>
      </w:r>
    </w:p>
    <w:p w:rsidR="00E738B9" w:rsidRDefault="00F0444B" w:rsidP="009A33FE">
      <w:pPr>
        <w:spacing w:after="0" w:line="360" w:lineRule="auto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9A33FE">
        <w:rPr>
          <w:rFonts w:ascii="Times New Roman" w:hAnsi="Times New Roman" w:cs="Times New Roman"/>
          <w:sz w:val="28"/>
          <w:szCs w:val="28"/>
        </w:rPr>
        <w:t xml:space="preserve">1. Material extrusion – «выдавливание материала» </w:t>
      </w:r>
    </w:p>
    <w:p w:rsidR="00E738B9" w:rsidRDefault="00F0444B" w:rsidP="009A33FE">
      <w:pPr>
        <w:spacing w:after="0" w:line="360" w:lineRule="auto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9A33FE">
        <w:rPr>
          <w:rFonts w:ascii="Times New Roman" w:hAnsi="Times New Roman" w:cs="Times New Roman"/>
          <w:sz w:val="28"/>
          <w:szCs w:val="28"/>
        </w:rPr>
        <w:lastRenderedPageBreak/>
        <w:t xml:space="preserve">2. Material Jetting – «разбрызгивание материала» «струйные технологии» </w:t>
      </w:r>
    </w:p>
    <w:p w:rsidR="00E738B9" w:rsidRDefault="00F0444B" w:rsidP="009A33FE">
      <w:pPr>
        <w:spacing w:after="0" w:line="360" w:lineRule="auto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9A33FE">
        <w:rPr>
          <w:rFonts w:ascii="Times New Roman" w:hAnsi="Times New Roman" w:cs="Times New Roman"/>
          <w:sz w:val="28"/>
          <w:szCs w:val="28"/>
        </w:rPr>
        <w:t>3. Binder jetting – «разбрызгивание связующего»</w:t>
      </w:r>
    </w:p>
    <w:p w:rsidR="00E738B9" w:rsidRDefault="00F0444B" w:rsidP="009A33FE">
      <w:pPr>
        <w:spacing w:after="0" w:line="360" w:lineRule="auto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9A33FE">
        <w:rPr>
          <w:rFonts w:ascii="Times New Roman" w:hAnsi="Times New Roman" w:cs="Times New Roman"/>
          <w:sz w:val="28"/>
          <w:szCs w:val="28"/>
        </w:rPr>
        <w:t>4. Sheet lamination – «соединение листовых материалов»</w:t>
      </w:r>
    </w:p>
    <w:p w:rsidR="00E738B9" w:rsidRDefault="00F0444B" w:rsidP="009A33FE">
      <w:pPr>
        <w:spacing w:after="0" w:line="360" w:lineRule="auto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9A33FE">
        <w:rPr>
          <w:rFonts w:ascii="Times New Roman" w:hAnsi="Times New Roman" w:cs="Times New Roman"/>
          <w:sz w:val="28"/>
          <w:szCs w:val="28"/>
        </w:rPr>
        <w:t xml:space="preserve"> 5. Vat photopolymerization – «фотополимеризация в ванне»</w:t>
      </w:r>
    </w:p>
    <w:p w:rsidR="00E738B9" w:rsidRDefault="00F0444B" w:rsidP="009A33FE">
      <w:pPr>
        <w:spacing w:after="0" w:line="360" w:lineRule="auto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9A33FE">
        <w:rPr>
          <w:rFonts w:ascii="Times New Roman" w:hAnsi="Times New Roman" w:cs="Times New Roman"/>
          <w:sz w:val="28"/>
          <w:szCs w:val="28"/>
        </w:rPr>
        <w:t xml:space="preserve"> 6. Powder bed fusion – «расплавление материала в заранее сформированном слое»</w:t>
      </w:r>
    </w:p>
    <w:p w:rsidR="00F0444B" w:rsidRPr="009A33FE" w:rsidRDefault="00F0444B" w:rsidP="009A33FE">
      <w:pPr>
        <w:spacing w:after="0" w:line="360" w:lineRule="auto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9A33FE">
        <w:rPr>
          <w:rFonts w:ascii="Times New Roman" w:hAnsi="Times New Roman" w:cs="Times New Roman"/>
          <w:sz w:val="28"/>
          <w:szCs w:val="28"/>
        </w:rPr>
        <w:t xml:space="preserve"> 7. Directed energy deposition – «прямой подвод энергии непо</w:t>
      </w:r>
      <w:r w:rsidR="00496631" w:rsidRPr="009A33FE">
        <w:rPr>
          <w:rFonts w:ascii="Times New Roman" w:hAnsi="Times New Roman" w:cs="Times New Roman"/>
          <w:sz w:val="28"/>
          <w:szCs w:val="28"/>
        </w:rPr>
        <w:t>средственно в место построения»</w:t>
      </w:r>
      <w:r w:rsidR="00E738B9">
        <w:rPr>
          <w:rFonts w:ascii="Times New Roman" w:hAnsi="Times New Roman" w:cs="Times New Roman"/>
          <w:sz w:val="28"/>
          <w:szCs w:val="28"/>
        </w:rPr>
        <w:t>.</w:t>
      </w:r>
    </w:p>
    <w:p w:rsidR="00E01AFC" w:rsidRPr="00E738B9" w:rsidRDefault="00463FA3" w:rsidP="009A33FE">
      <w:pPr>
        <w:spacing w:after="0" w:line="360" w:lineRule="auto"/>
        <w:ind w:firstLine="426"/>
        <w:jc w:val="both"/>
        <w:rPr>
          <w:rFonts w:ascii="Times New Roman" w:hAnsi="Times New Roman" w:cs="Times New Roman"/>
          <w:i/>
          <w:sz w:val="28"/>
          <w:szCs w:val="28"/>
        </w:rPr>
      </w:pPr>
      <w:r w:rsidRPr="00E738B9">
        <w:rPr>
          <w:rFonts w:ascii="Times New Roman" w:hAnsi="Times New Roman" w:cs="Times New Roman"/>
          <w:i/>
          <w:sz w:val="28"/>
          <w:szCs w:val="28"/>
        </w:rPr>
        <w:t>4</w:t>
      </w:r>
      <w:r w:rsidR="00E01AFC" w:rsidRPr="00E738B9">
        <w:rPr>
          <w:rFonts w:ascii="Times New Roman" w:hAnsi="Times New Roman" w:cs="Times New Roman"/>
          <w:i/>
          <w:sz w:val="28"/>
          <w:szCs w:val="28"/>
        </w:rPr>
        <w:t xml:space="preserve">. </w:t>
      </w:r>
      <w:r w:rsidR="00496631" w:rsidRPr="00E738B9">
        <w:rPr>
          <w:rFonts w:ascii="Times New Roman" w:hAnsi="Times New Roman" w:cs="Times New Roman"/>
          <w:i/>
          <w:sz w:val="28"/>
          <w:szCs w:val="28"/>
        </w:rPr>
        <w:t>В целях развёртывания</w:t>
      </w:r>
      <w:r w:rsidR="003F1591" w:rsidRPr="00E738B9">
        <w:rPr>
          <w:rFonts w:ascii="Times New Roman" w:hAnsi="Times New Roman" w:cs="Times New Roman"/>
          <w:i/>
          <w:sz w:val="28"/>
          <w:szCs w:val="28"/>
        </w:rPr>
        <w:t xml:space="preserve"> Национальной</w:t>
      </w:r>
      <w:r w:rsidR="00496631" w:rsidRPr="00E738B9">
        <w:rPr>
          <w:rFonts w:ascii="Times New Roman" w:hAnsi="Times New Roman" w:cs="Times New Roman"/>
          <w:i/>
          <w:sz w:val="28"/>
          <w:szCs w:val="28"/>
        </w:rPr>
        <w:t xml:space="preserve"> надотраслевой</w:t>
      </w:r>
      <w:r w:rsidR="003F1591" w:rsidRPr="00E738B9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="00496631" w:rsidRPr="00E738B9">
        <w:rPr>
          <w:rFonts w:ascii="Times New Roman" w:hAnsi="Times New Roman" w:cs="Times New Roman"/>
          <w:i/>
          <w:sz w:val="28"/>
          <w:szCs w:val="28"/>
        </w:rPr>
        <w:t>референтной платформы моделирования</w:t>
      </w:r>
      <w:r w:rsidR="003F1591" w:rsidRPr="00E738B9">
        <w:rPr>
          <w:rFonts w:ascii="Times New Roman" w:hAnsi="Times New Roman" w:cs="Times New Roman"/>
          <w:i/>
          <w:sz w:val="28"/>
          <w:szCs w:val="28"/>
        </w:rPr>
        <w:t>, р</w:t>
      </w:r>
      <w:r w:rsidR="00003BED" w:rsidRPr="00E738B9">
        <w:rPr>
          <w:rFonts w:ascii="Times New Roman" w:hAnsi="Times New Roman" w:cs="Times New Roman"/>
          <w:i/>
          <w:sz w:val="28"/>
          <w:szCs w:val="28"/>
        </w:rPr>
        <w:t>азработать</w:t>
      </w:r>
      <w:r w:rsidR="00496631" w:rsidRPr="00E738B9">
        <w:rPr>
          <w:rFonts w:ascii="Times New Roman" w:hAnsi="Times New Roman" w:cs="Times New Roman"/>
          <w:i/>
          <w:sz w:val="28"/>
          <w:szCs w:val="28"/>
        </w:rPr>
        <w:t xml:space="preserve"> её</w:t>
      </w:r>
      <w:r w:rsidR="00003BED" w:rsidRPr="00E738B9">
        <w:rPr>
          <w:rFonts w:ascii="Times New Roman" w:hAnsi="Times New Roman" w:cs="Times New Roman"/>
          <w:i/>
          <w:sz w:val="28"/>
          <w:szCs w:val="28"/>
        </w:rPr>
        <w:t xml:space="preserve"> Конце</w:t>
      </w:r>
      <w:r w:rsidR="00496631" w:rsidRPr="00E738B9">
        <w:rPr>
          <w:rFonts w:ascii="Times New Roman" w:hAnsi="Times New Roman" w:cs="Times New Roman"/>
          <w:i/>
          <w:sz w:val="28"/>
          <w:szCs w:val="28"/>
        </w:rPr>
        <w:t>пцию</w:t>
      </w:r>
      <w:r w:rsidR="00C92722" w:rsidRPr="00E738B9">
        <w:rPr>
          <w:rFonts w:ascii="Times New Roman" w:hAnsi="Times New Roman" w:cs="Times New Roman"/>
          <w:i/>
          <w:sz w:val="28"/>
          <w:szCs w:val="28"/>
        </w:rPr>
        <w:t>.</w:t>
      </w:r>
    </w:p>
    <w:p w:rsidR="00E01AFC" w:rsidRPr="00E738B9" w:rsidRDefault="00463FA3" w:rsidP="009A33FE">
      <w:pPr>
        <w:spacing w:after="0" w:line="360" w:lineRule="auto"/>
        <w:ind w:firstLine="426"/>
        <w:jc w:val="both"/>
        <w:rPr>
          <w:rFonts w:ascii="Times New Roman" w:hAnsi="Times New Roman" w:cs="Times New Roman"/>
          <w:i/>
          <w:sz w:val="28"/>
          <w:szCs w:val="28"/>
        </w:rPr>
      </w:pPr>
      <w:r w:rsidRPr="00E738B9">
        <w:rPr>
          <w:rFonts w:ascii="Times New Roman" w:hAnsi="Times New Roman" w:cs="Times New Roman"/>
          <w:i/>
          <w:sz w:val="28"/>
          <w:szCs w:val="28"/>
        </w:rPr>
        <w:t>5</w:t>
      </w:r>
      <w:r w:rsidR="00496631" w:rsidRPr="00E738B9">
        <w:rPr>
          <w:rFonts w:ascii="Times New Roman" w:hAnsi="Times New Roman" w:cs="Times New Roman"/>
          <w:i/>
          <w:sz w:val="28"/>
          <w:szCs w:val="28"/>
        </w:rPr>
        <w:t>. Разработать Межотраслевую К</w:t>
      </w:r>
      <w:r w:rsidR="00E01AFC" w:rsidRPr="00E738B9">
        <w:rPr>
          <w:rFonts w:ascii="Times New Roman" w:hAnsi="Times New Roman" w:cs="Times New Roman"/>
          <w:i/>
          <w:sz w:val="28"/>
          <w:szCs w:val="28"/>
        </w:rPr>
        <w:t>омплексную концепцию стандартизации, ТР и оценки соответствия АТ и АП.</w:t>
      </w:r>
    </w:p>
    <w:p w:rsidR="00E01AFC" w:rsidRPr="009A33FE" w:rsidRDefault="00463FA3" w:rsidP="009A33FE">
      <w:pPr>
        <w:spacing w:after="0" w:line="360" w:lineRule="auto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E738B9">
        <w:rPr>
          <w:rFonts w:ascii="Times New Roman" w:hAnsi="Times New Roman" w:cs="Times New Roman"/>
          <w:i/>
          <w:sz w:val="28"/>
          <w:szCs w:val="28"/>
        </w:rPr>
        <w:t>6</w:t>
      </w:r>
      <w:r w:rsidR="00E01AFC" w:rsidRPr="00E738B9">
        <w:rPr>
          <w:rFonts w:ascii="Times New Roman" w:hAnsi="Times New Roman" w:cs="Times New Roman"/>
          <w:i/>
          <w:sz w:val="28"/>
          <w:szCs w:val="28"/>
        </w:rPr>
        <w:t>. Разработать и внести дополнения и изменения в ряд документов и программ</w:t>
      </w:r>
      <w:r w:rsidR="00F6669E" w:rsidRPr="009A33FE">
        <w:rPr>
          <w:rFonts w:ascii="Times New Roman" w:hAnsi="Times New Roman" w:cs="Times New Roman"/>
          <w:sz w:val="28"/>
          <w:szCs w:val="28"/>
        </w:rPr>
        <w:t>, таких как</w:t>
      </w:r>
      <w:r w:rsidR="00E01AFC" w:rsidRPr="009A33FE">
        <w:rPr>
          <w:rFonts w:ascii="Times New Roman" w:hAnsi="Times New Roman" w:cs="Times New Roman"/>
          <w:sz w:val="28"/>
          <w:szCs w:val="28"/>
        </w:rPr>
        <w:t>:</w:t>
      </w:r>
      <w:r w:rsidR="00ED6F2B" w:rsidRPr="009A33FE">
        <w:rPr>
          <w:rFonts w:ascii="Times New Roman" w:hAnsi="Times New Roman" w:cs="Times New Roman"/>
          <w:sz w:val="28"/>
          <w:szCs w:val="28"/>
        </w:rPr>
        <w:t xml:space="preserve"> </w:t>
      </w:r>
      <w:r w:rsidR="00E01AFC" w:rsidRPr="009A33FE">
        <w:rPr>
          <w:rFonts w:ascii="Times New Roman" w:hAnsi="Times New Roman" w:cs="Times New Roman"/>
          <w:sz w:val="28"/>
          <w:szCs w:val="28"/>
        </w:rPr>
        <w:t>Подпрограмма 19 «</w:t>
      </w:r>
      <w:r w:rsidR="00657BC7" w:rsidRPr="009A33FE">
        <w:rPr>
          <w:rFonts w:ascii="Times New Roman" w:hAnsi="Times New Roman" w:cs="Times New Roman"/>
          <w:sz w:val="28"/>
          <w:szCs w:val="28"/>
        </w:rPr>
        <w:t>Развитие инжиниринговой деятельности и промышленного дизайна</w:t>
      </w:r>
      <w:r w:rsidR="00E01AFC" w:rsidRPr="009A33FE">
        <w:rPr>
          <w:rFonts w:ascii="Times New Roman" w:hAnsi="Times New Roman" w:cs="Times New Roman"/>
          <w:sz w:val="28"/>
          <w:szCs w:val="28"/>
        </w:rPr>
        <w:t>» Государственной программы РФ «</w:t>
      </w:r>
      <w:r w:rsidR="00657BC7" w:rsidRPr="009A33FE">
        <w:rPr>
          <w:rFonts w:ascii="Times New Roman" w:hAnsi="Times New Roman" w:cs="Times New Roman"/>
          <w:sz w:val="28"/>
          <w:szCs w:val="28"/>
        </w:rPr>
        <w:t>Развитие промышленности и повышение её конкурентоспособности</w:t>
      </w:r>
      <w:r w:rsidR="00ED6F2B" w:rsidRPr="009A33FE">
        <w:rPr>
          <w:rFonts w:ascii="Times New Roman" w:hAnsi="Times New Roman" w:cs="Times New Roman"/>
          <w:sz w:val="28"/>
          <w:szCs w:val="28"/>
        </w:rPr>
        <w:t>»,</w:t>
      </w:r>
      <w:r w:rsidR="00B63FBD" w:rsidRPr="009A33FE">
        <w:rPr>
          <w:rFonts w:ascii="Times New Roman" w:hAnsi="Times New Roman" w:cs="Times New Roman"/>
          <w:sz w:val="28"/>
          <w:szCs w:val="28"/>
        </w:rPr>
        <w:t xml:space="preserve"> </w:t>
      </w:r>
      <w:r w:rsidR="00657BC7" w:rsidRPr="009A33FE">
        <w:rPr>
          <w:rFonts w:ascii="Times New Roman" w:hAnsi="Times New Roman" w:cs="Times New Roman"/>
          <w:sz w:val="28"/>
          <w:szCs w:val="28"/>
        </w:rPr>
        <w:t>«Национальная стратегия внедрения энергоэффективных ресурсосберегающих и экологически безопасных (зеленых) технологий и производств в строительство и жилищно-коммунальное хозяйство»</w:t>
      </w:r>
      <w:r w:rsidR="00C315A4" w:rsidRPr="009A33FE">
        <w:rPr>
          <w:rFonts w:ascii="Times New Roman" w:hAnsi="Times New Roman" w:cs="Times New Roman"/>
          <w:sz w:val="28"/>
          <w:szCs w:val="28"/>
        </w:rPr>
        <w:t xml:space="preserve"> и т.д..</w:t>
      </w:r>
    </w:p>
    <w:p w:rsidR="00292BD5" w:rsidRPr="009A33FE" w:rsidRDefault="00463FA3" w:rsidP="00E738B9">
      <w:pPr>
        <w:spacing w:after="0" w:line="360" w:lineRule="auto"/>
        <w:ind w:firstLine="426"/>
        <w:jc w:val="both"/>
        <w:rPr>
          <w:rFonts w:ascii="Times New Roman" w:hAnsi="Times New Roman" w:cs="Times New Roman"/>
          <w:b/>
          <w:sz w:val="28"/>
          <w:szCs w:val="28"/>
        </w:rPr>
      </w:pPr>
      <w:r w:rsidRPr="00E738B9">
        <w:rPr>
          <w:rFonts w:ascii="Times New Roman" w:hAnsi="Times New Roman" w:cs="Times New Roman"/>
          <w:i/>
          <w:sz w:val="28"/>
          <w:szCs w:val="28"/>
        </w:rPr>
        <w:t>7</w:t>
      </w:r>
      <w:r w:rsidR="00E01AFC" w:rsidRPr="00E738B9">
        <w:rPr>
          <w:rFonts w:ascii="Times New Roman" w:hAnsi="Times New Roman" w:cs="Times New Roman"/>
          <w:i/>
          <w:sz w:val="28"/>
          <w:szCs w:val="28"/>
        </w:rPr>
        <w:t>. Разработать Ко</w:t>
      </w:r>
      <w:r w:rsidR="00521CFB" w:rsidRPr="00E738B9">
        <w:rPr>
          <w:rFonts w:ascii="Times New Roman" w:hAnsi="Times New Roman" w:cs="Times New Roman"/>
          <w:i/>
          <w:sz w:val="28"/>
          <w:szCs w:val="28"/>
        </w:rPr>
        <w:t>нцепцию междисциплинарной и меж</w:t>
      </w:r>
      <w:r w:rsidR="00E01AFC" w:rsidRPr="00E738B9">
        <w:rPr>
          <w:rFonts w:ascii="Times New Roman" w:hAnsi="Times New Roman" w:cs="Times New Roman"/>
          <w:i/>
          <w:sz w:val="28"/>
          <w:szCs w:val="28"/>
        </w:rPr>
        <w:t>вузовской образовательной программы в области АТ и АП.</w:t>
      </w:r>
      <w:bookmarkStart w:id="0" w:name="_GoBack"/>
      <w:bookmarkEnd w:id="0"/>
    </w:p>
    <w:sectPr w:rsidR="00292BD5" w:rsidRPr="009A33FE" w:rsidSect="00450EA9">
      <w:footerReference w:type="default" r:id="rId11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8301D5" w:rsidRDefault="008301D5" w:rsidP="006F2021">
      <w:pPr>
        <w:spacing w:after="0" w:line="240" w:lineRule="auto"/>
      </w:pPr>
      <w:r>
        <w:separator/>
      </w:r>
    </w:p>
  </w:endnote>
  <w:endnote w:type="continuationSeparator" w:id="1">
    <w:p w:rsidR="008301D5" w:rsidRDefault="008301D5" w:rsidP="006F202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5004085"/>
      <w:docPartObj>
        <w:docPartGallery w:val="Page Numbers (Bottom of Page)"/>
        <w:docPartUnique/>
      </w:docPartObj>
    </w:sdtPr>
    <w:sdtContent>
      <w:p w:rsidR="009A33FE" w:rsidRDefault="009A33FE">
        <w:pPr>
          <w:pStyle w:val="a5"/>
          <w:jc w:val="center"/>
        </w:pPr>
        <w:fldSimple w:instr=" PAGE   \* MERGEFORMAT ">
          <w:r w:rsidR="00E738B9">
            <w:rPr>
              <w:noProof/>
            </w:rPr>
            <w:t>12</w:t>
          </w:r>
        </w:fldSimple>
      </w:p>
    </w:sdtContent>
  </w:sdt>
  <w:p w:rsidR="006F2021" w:rsidRPr="006F2021" w:rsidRDefault="006F2021">
    <w:pPr>
      <w:pStyle w:val="a5"/>
      <w:rPr>
        <w:rFonts w:ascii="Times New Roman" w:hAnsi="Times New Roman" w:cs="Times New Roman"/>
        <w:sz w:val="20"/>
      </w:rPr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8301D5" w:rsidRDefault="008301D5" w:rsidP="006F2021">
      <w:pPr>
        <w:spacing w:after="0" w:line="240" w:lineRule="auto"/>
      </w:pPr>
      <w:r>
        <w:separator/>
      </w:r>
    </w:p>
  </w:footnote>
  <w:footnote w:type="continuationSeparator" w:id="1">
    <w:p w:rsidR="008301D5" w:rsidRDefault="008301D5" w:rsidP="006F2021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3E6574E7"/>
    <w:multiLevelType w:val="hybridMultilevel"/>
    <w:tmpl w:val="31D072F2"/>
    <w:lvl w:ilvl="0" w:tplc="3C9EE2F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D2BC2138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AFF4A6BA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A1B6337A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1C52D9F6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60144D32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F97CC17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6348571E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7332A05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">
    <w:nsid w:val="40314EB2"/>
    <w:multiLevelType w:val="hybridMultilevel"/>
    <w:tmpl w:val="B564648E"/>
    <w:lvl w:ilvl="0" w:tplc="05DE60F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2D126688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0AC21590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7E54D696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F0F0C868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F61C17BC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CA02319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F3EC5A6C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5C9E985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">
    <w:nsid w:val="45807605"/>
    <w:multiLevelType w:val="hybridMultilevel"/>
    <w:tmpl w:val="F056B7DE"/>
    <w:lvl w:ilvl="0" w:tplc="5F0E25B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5718B674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1EF4C726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7FE4DB86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21787C9C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F940CDAC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ED60249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CC2427B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6F36DB1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3">
    <w:nsid w:val="4685136B"/>
    <w:multiLevelType w:val="hybridMultilevel"/>
    <w:tmpl w:val="57224292"/>
    <w:lvl w:ilvl="0" w:tplc="C53AB884">
      <w:start w:val="1"/>
      <w:numFmt w:val="decimal"/>
      <w:lvlText w:val="%1."/>
      <w:lvlJc w:val="left"/>
      <w:pPr>
        <w:ind w:left="1068" w:hanging="708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71506025"/>
    <w:multiLevelType w:val="hybridMultilevel"/>
    <w:tmpl w:val="5E241172"/>
    <w:lvl w:ilvl="0" w:tplc="8564D5B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4948DC2C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353A7FFE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BF9A20DE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46A24A78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475CFED4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A52AB18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6882C5AE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1BC8232E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num w:numId="1">
    <w:abstractNumId w:val="3"/>
  </w:num>
  <w:num w:numId="2">
    <w:abstractNumId w:val="1"/>
  </w:num>
  <w:num w:numId="3">
    <w:abstractNumId w:val="2"/>
  </w:num>
  <w:num w:numId="4">
    <w:abstractNumId w:val="0"/>
  </w:num>
  <w:num w:numId="5">
    <w:abstractNumId w:val="4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3715C4"/>
    <w:rsid w:val="00003BED"/>
    <w:rsid w:val="00036B4E"/>
    <w:rsid w:val="00096511"/>
    <w:rsid w:val="000C002A"/>
    <w:rsid w:val="000E6965"/>
    <w:rsid w:val="00182BC3"/>
    <w:rsid w:val="001C3911"/>
    <w:rsid w:val="001F050C"/>
    <w:rsid w:val="0027519C"/>
    <w:rsid w:val="0027559D"/>
    <w:rsid w:val="00282D79"/>
    <w:rsid w:val="002929C5"/>
    <w:rsid w:val="00292BD5"/>
    <w:rsid w:val="002E544D"/>
    <w:rsid w:val="003033AF"/>
    <w:rsid w:val="00344A93"/>
    <w:rsid w:val="003715C4"/>
    <w:rsid w:val="003F1591"/>
    <w:rsid w:val="00412C8E"/>
    <w:rsid w:val="00450EA9"/>
    <w:rsid w:val="00463FA3"/>
    <w:rsid w:val="004759F7"/>
    <w:rsid w:val="00482152"/>
    <w:rsid w:val="00496631"/>
    <w:rsid w:val="00521CFB"/>
    <w:rsid w:val="00524287"/>
    <w:rsid w:val="0054311A"/>
    <w:rsid w:val="00547ED4"/>
    <w:rsid w:val="005C1931"/>
    <w:rsid w:val="00657BC7"/>
    <w:rsid w:val="006971D5"/>
    <w:rsid w:val="006A4D14"/>
    <w:rsid w:val="006D6BAA"/>
    <w:rsid w:val="006F2021"/>
    <w:rsid w:val="0071583A"/>
    <w:rsid w:val="007452F5"/>
    <w:rsid w:val="007562C2"/>
    <w:rsid w:val="00762CFF"/>
    <w:rsid w:val="007E10AD"/>
    <w:rsid w:val="008029F5"/>
    <w:rsid w:val="0081501D"/>
    <w:rsid w:val="008301D5"/>
    <w:rsid w:val="0084285B"/>
    <w:rsid w:val="00866919"/>
    <w:rsid w:val="008B7805"/>
    <w:rsid w:val="008D082A"/>
    <w:rsid w:val="008E185F"/>
    <w:rsid w:val="008F5544"/>
    <w:rsid w:val="00980D98"/>
    <w:rsid w:val="009A33FE"/>
    <w:rsid w:val="00A7074A"/>
    <w:rsid w:val="00AD3BB0"/>
    <w:rsid w:val="00AF1976"/>
    <w:rsid w:val="00B0478C"/>
    <w:rsid w:val="00B2386E"/>
    <w:rsid w:val="00B27EB6"/>
    <w:rsid w:val="00B523BF"/>
    <w:rsid w:val="00B63FBD"/>
    <w:rsid w:val="00BC42DD"/>
    <w:rsid w:val="00BC70F8"/>
    <w:rsid w:val="00BD6EFA"/>
    <w:rsid w:val="00BF2B83"/>
    <w:rsid w:val="00C315A4"/>
    <w:rsid w:val="00C92722"/>
    <w:rsid w:val="00CB5F56"/>
    <w:rsid w:val="00CB7F4B"/>
    <w:rsid w:val="00D60F2E"/>
    <w:rsid w:val="00D812C5"/>
    <w:rsid w:val="00D97804"/>
    <w:rsid w:val="00E01AFC"/>
    <w:rsid w:val="00E30498"/>
    <w:rsid w:val="00E738B9"/>
    <w:rsid w:val="00EC179E"/>
    <w:rsid w:val="00ED6F2B"/>
    <w:rsid w:val="00ED73D6"/>
    <w:rsid w:val="00F0444B"/>
    <w:rsid w:val="00F205CB"/>
    <w:rsid w:val="00F656D6"/>
    <w:rsid w:val="00F6669E"/>
    <w:rsid w:val="00F94A6A"/>
    <w:rsid w:val="00FB79A9"/>
    <w:rsid w:val="00FD4F7D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50EA9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6F202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6F2021"/>
  </w:style>
  <w:style w:type="paragraph" w:styleId="a5">
    <w:name w:val="footer"/>
    <w:basedOn w:val="a"/>
    <w:link w:val="a6"/>
    <w:uiPriority w:val="99"/>
    <w:unhideWhenUsed/>
    <w:rsid w:val="006F202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6F2021"/>
  </w:style>
  <w:style w:type="paragraph" w:styleId="a7">
    <w:name w:val="Balloon Text"/>
    <w:basedOn w:val="a"/>
    <w:link w:val="a8"/>
    <w:uiPriority w:val="99"/>
    <w:semiHidden/>
    <w:unhideWhenUsed/>
    <w:rsid w:val="001F050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1F050C"/>
    <w:rPr>
      <w:rFonts w:ascii="Tahoma" w:hAnsi="Tahoma" w:cs="Tahoma"/>
      <w:sz w:val="16"/>
      <w:szCs w:val="16"/>
    </w:rPr>
  </w:style>
  <w:style w:type="paragraph" w:styleId="a9">
    <w:name w:val="List Paragraph"/>
    <w:basedOn w:val="a"/>
    <w:uiPriority w:val="34"/>
    <w:qFormat/>
    <w:rsid w:val="00CB5F56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6F202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6F2021"/>
  </w:style>
  <w:style w:type="paragraph" w:styleId="a5">
    <w:name w:val="footer"/>
    <w:basedOn w:val="a"/>
    <w:link w:val="a6"/>
    <w:uiPriority w:val="99"/>
    <w:unhideWhenUsed/>
    <w:rsid w:val="006F202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6F2021"/>
  </w:style>
  <w:style w:type="paragraph" w:styleId="a7">
    <w:name w:val="Balloon Text"/>
    <w:basedOn w:val="a"/>
    <w:link w:val="a8"/>
    <w:uiPriority w:val="99"/>
    <w:semiHidden/>
    <w:unhideWhenUsed/>
    <w:rsid w:val="001F050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1F050C"/>
    <w:rPr>
      <w:rFonts w:ascii="Tahoma" w:hAnsi="Tahoma" w:cs="Tahoma"/>
      <w:sz w:val="16"/>
      <w:szCs w:val="16"/>
    </w:rPr>
  </w:style>
  <w:style w:type="paragraph" w:styleId="a9">
    <w:name w:val="List Paragraph"/>
    <w:basedOn w:val="a"/>
    <w:uiPriority w:val="34"/>
    <w:qFormat/>
    <w:rsid w:val="00CB5F56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44262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5040006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992343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5372530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4935875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2328758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04900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222266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7869799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7634344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5353285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53537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769797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34940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2193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5088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8753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4330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12043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59904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11004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62105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9281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69055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07153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90667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81589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41020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03363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33564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15286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3452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46823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55500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60009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04466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48669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94392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33950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44099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28556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9172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14699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11697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91952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78635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1497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4707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55876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6071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04968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0096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0396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271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08332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8428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9206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19720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19648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27616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5027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32749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76362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06823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37713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2464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2947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84871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3620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3972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81979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1681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51053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71953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07559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56679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34549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15397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53390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5448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4260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16821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6103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49499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62238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emf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emf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oter" Target="footer1.xml"/><Relationship Id="rId5" Type="http://schemas.openxmlformats.org/officeDocument/2006/relationships/footnotes" Target="footnotes.xml"/><Relationship Id="rId10" Type="http://schemas.openxmlformats.org/officeDocument/2006/relationships/image" Target="media/image4.emf"/><Relationship Id="rId4" Type="http://schemas.openxmlformats.org/officeDocument/2006/relationships/webSettings" Target="webSettings.xml"/><Relationship Id="rId9" Type="http://schemas.openxmlformats.org/officeDocument/2006/relationships/image" Target="media/image3.emf"/><Relationship Id="rId14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243</TotalTime>
  <Pages>12</Pages>
  <Words>2515</Words>
  <Characters>14340</Characters>
  <Application>Microsoft Office Word</Application>
  <DocSecurity>0</DocSecurity>
  <Lines>119</Lines>
  <Paragraphs>33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Hewlett-Packard</Company>
  <LinksUpToDate>false</LinksUpToDate>
  <CharactersWithSpaces>16822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titoza</dc:creator>
  <cp:lastModifiedBy>Пользователь Windows</cp:lastModifiedBy>
  <cp:revision>5</cp:revision>
  <dcterms:created xsi:type="dcterms:W3CDTF">2014-12-10T16:18:00Z</dcterms:created>
  <dcterms:modified xsi:type="dcterms:W3CDTF">2015-04-08T15:50:00Z</dcterms:modified>
</cp:coreProperties>
</file>